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4C5A" w:rsidRPr="0015467B" w:rsidRDefault="00384C5A" w:rsidP="00384C5A">
      <w:pPr>
        <w:pStyle w:val="afe"/>
        <w:jc w:val="right"/>
        <w:rPr>
          <w:rFonts w:ascii="Times New Roman" w:hAnsi="Times New Roman"/>
          <w:sz w:val="20"/>
          <w:szCs w:val="20"/>
        </w:rPr>
      </w:pPr>
      <w:r w:rsidRPr="0015467B">
        <w:rPr>
          <w:rFonts w:ascii="Times New Roman" w:hAnsi="Times New Roman"/>
          <w:sz w:val="20"/>
          <w:szCs w:val="20"/>
        </w:rPr>
        <w:t xml:space="preserve">УТВЕРЖДЕНА </w:t>
      </w:r>
      <w:r w:rsidRPr="0015467B">
        <w:rPr>
          <w:rFonts w:ascii="Times New Roman" w:hAnsi="Times New Roman"/>
          <w:sz w:val="20"/>
          <w:szCs w:val="20"/>
        </w:rPr>
        <w:br/>
        <w:t xml:space="preserve">постановлением Администрации </w:t>
      </w:r>
    </w:p>
    <w:p w:rsidR="00384C5A" w:rsidRPr="0015467B" w:rsidRDefault="00384C5A" w:rsidP="00384C5A">
      <w:pPr>
        <w:pStyle w:val="afe"/>
        <w:jc w:val="right"/>
        <w:rPr>
          <w:rFonts w:ascii="Times New Roman" w:hAnsi="Times New Roman"/>
          <w:sz w:val="20"/>
          <w:szCs w:val="20"/>
        </w:rPr>
      </w:pPr>
      <w:r w:rsidRPr="0015467B">
        <w:rPr>
          <w:rFonts w:ascii="Times New Roman" w:hAnsi="Times New Roman"/>
          <w:sz w:val="20"/>
          <w:szCs w:val="20"/>
        </w:rPr>
        <w:t>ЗАТО городской округ Молодёжный</w:t>
      </w:r>
    </w:p>
    <w:p w:rsidR="00384C5A" w:rsidRPr="00384C5A" w:rsidRDefault="00384C5A" w:rsidP="00384C5A">
      <w:pPr>
        <w:pStyle w:val="afe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Московской области </w:t>
      </w:r>
      <w:r w:rsidRPr="0015467B">
        <w:rPr>
          <w:rFonts w:ascii="Times New Roman" w:hAnsi="Times New Roman"/>
          <w:sz w:val="20"/>
          <w:szCs w:val="20"/>
        </w:rPr>
        <w:t xml:space="preserve">от 14.11.2022 г. № </w:t>
      </w:r>
      <w:r>
        <w:rPr>
          <w:rFonts w:ascii="Times New Roman" w:hAnsi="Times New Roman"/>
          <w:sz w:val="20"/>
          <w:szCs w:val="20"/>
        </w:rPr>
        <w:t>288</w:t>
      </w:r>
    </w:p>
    <w:p w:rsidR="00384C5A" w:rsidRPr="004C0373" w:rsidRDefault="00384C5A" w:rsidP="00384C5A">
      <w:pPr>
        <w:pStyle w:val="afe"/>
        <w:jc w:val="right"/>
        <w:rPr>
          <w:rFonts w:ascii="Times New Roman" w:hAnsi="Times New Roman"/>
        </w:rPr>
      </w:pPr>
      <w:r w:rsidRPr="004C0373">
        <w:rPr>
          <w:rFonts w:ascii="Times New Roman" w:hAnsi="Times New Roman"/>
          <w:kern w:val="28"/>
          <w:sz w:val="20"/>
          <w:szCs w:val="20"/>
        </w:rPr>
        <w:t>(в редакции Постановлений Администрации</w:t>
      </w:r>
    </w:p>
    <w:p w:rsidR="009C2C6B" w:rsidRDefault="00384C5A" w:rsidP="00384C5A">
      <w:pPr>
        <w:pStyle w:val="afe"/>
        <w:jc w:val="right"/>
        <w:rPr>
          <w:rFonts w:ascii="Times New Roman" w:hAnsi="Times New Roman"/>
          <w:sz w:val="20"/>
          <w:szCs w:val="20"/>
        </w:rPr>
      </w:pPr>
      <w:r w:rsidRPr="004C0373">
        <w:rPr>
          <w:rFonts w:ascii="Times New Roman" w:hAnsi="Times New Roman"/>
          <w:kern w:val="28"/>
          <w:sz w:val="20"/>
          <w:szCs w:val="20"/>
        </w:rPr>
        <w:t xml:space="preserve"> ЗАТО городской округ Молодежный </w:t>
      </w:r>
      <w:r w:rsidRPr="004C0373">
        <w:rPr>
          <w:rFonts w:ascii="Times New Roman" w:hAnsi="Times New Roman"/>
          <w:sz w:val="20"/>
          <w:szCs w:val="20"/>
        </w:rPr>
        <w:t>Московской</w:t>
      </w:r>
      <w:r w:rsidR="009C2C6B">
        <w:rPr>
          <w:rFonts w:ascii="Times New Roman" w:hAnsi="Times New Roman"/>
          <w:sz w:val="20"/>
          <w:szCs w:val="20"/>
        </w:rPr>
        <w:t xml:space="preserve"> </w:t>
      </w:r>
      <w:r w:rsidRPr="004C0373">
        <w:rPr>
          <w:rFonts w:ascii="Times New Roman" w:hAnsi="Times New Roman"/>
          <w:sz w:val="20"/>
          <w:szCs w:val="20"/>
        </w:rPr>
        <w:t xml:space="preserve">области </w:t>
      </w:r>
    </w:p>
    <w:p w:rsidR="009C2C6B" w:rsidRDefault="009C2C6B" w:rsidP="00384C5A">
      <w:pPr>
        <w:pStyle w:val="afe"/>
        <w:jc w:val="right"/>
        <w:rPr>
          <w:rFonts w:ascii="Times New Roman" w:hAnsi="Times New Roman"/>
          <w:kern w:val="28"/>
          <w:sz w:val="20"/>
          <w:szCs w:val="20"/>
        </w:rPr>
      </w:pPr>
      <w:r>
        <w:rPr>
          <w:rFonts w:ascii="Times New Roman" w:hAnsi="Times New Roman"/>
          <w:kern w:val="28"/>
          <w:sz w:val="20"/>
          <w:szCs w:val="20"/>
        </w:rPr>
        <w:t>о</w:t>
      </w:r>
      <w:r w:rsidR="00384C5A" w:rsidRPr="0015467B">
        <w:rPr>
          <w:rFonts w:ascii="Times New Roman" w:hAnsi="Times New Roman"/>
          <w:kern w:val="28"/>
          <w:sz w:val="20"/>
          <w:szCs w:val="20"/>
        </w:rPr>
        <w:t>т</w:t>
      </w:r>
      <w:r>
        <w:rPr>
          <w:rFonts w:ascii="Times New Roman" w:hAnsi="Times New Roman"/>
          <w:kern w:val="28"/>
          <w:sz w:val="20"/>
          <w:szCs w:val="20"/>
        </w:rPr>
        <w:t xml:space="preserve"> </w:t>
      </w:r>
      <w:r w:rsidR="00384C5A" w:rsidRPr="00384C5A">
        <w:rPr>
          <w:rFonts w:ascii="Times New Roman" w:hAnsi="Times New Roman"/>
          <w:kern w:val="28"/>
          <w:sz w:val="20"/>
          <w:szCs w:val="20"/>
        </w:rPr>
        <w:t>30.01.2023 №28, от 03.03.2023 № 62</w:t>
      </w:r>
      <w:r w:rsidR="00384C5A">
        <w:rPr>
          <w:rFonts w:ascii="Times New Roman" w:hAnsi="Times New Roman"/>
          <w:kern w:val="28"/>
          <w:sz w:val="20"/>
          <w:szCs w:val="20"/>
        </w:rPr>
        <w:t>,</w:t>
      </w:r>
      <w:r>
        <w:rPr>
          <w:rFonts w:ascii="Times New Roman" w:hAnsi="Times New Roman"/>
          <w:kern w:val="28"/>
          <w:sz w:val="20"/>
          <w:szCs w:val="20"/>
        </w:rPr>
        <w:t xml:space="preserve"> </w:t>
      </w:r>
      <w:r w:rsidR="00D93ABF">
        <w:rPr>
          <w:rFonts w:ascii="Times New Roman" w:hAnsi="Times New Roman"/>
          <w:kern w:val="28"/>
          <w:sz w:val="20"/>
          <w:szCs w:val="20"/>
        </w:rPr>
        <w:t xml:space="preserve">от 31.03.2023 № 84, </w:t>
      </w:r>
    </w:p>
    <w:p w:rsidR="009C2C6B" w:rsidRDefault="00384C5A" w:rsidP="00384C5A">
      <w:pPr>
        <w:pStyle w:val="afe"/>
        <w:jc w:val="right"/>
        <w:rPr>
          <w:rFonts w:ascii="Times New Roman" w:hAnsi="Times New Roman"/>
          <w:kern w:val="28"/>
          <w:sz w:val="20"/>
          <w:szCs w:val="20"/>
        </w:rPr>
      </w:pPr>
      <w:r>
        <w:rPr>
          <w:rFonts w:ascii="Times New Roman" w:hAnsi="Times New Roman"/>
          <w:kern w:val="28"/>
          <w:sz w:val="20"/>
          <w:szCs w:val="20"/>
        </w:rPr>
        <w:t>от 17.05.2023 № 127</w:t>
      </w:r>
      <w:r w:rsidR="00AC1343">
        <w:rPr>
          <w:rFonts w:ascii="Times New Roman" w:hAnsi="Times New Roman"/>
          <w:kern w:val="28"/>
          <w:sz w:val="20"/>
          <w:szCs w:val="20"/>
        </w:rPr>
        <w:t>, от 09.06.2023 № 155</w:t>
      </w:r>
      <w:r w:rsidR="00D50B41">
        <w:rPr>
          <w:rFonts w:ascii="Times New Roman" w:hAnsi="Times New Roman"/>
          <w:kern w:val="28"/>
          <w:sz w:val="20"/>
          <w:szCs w:val="20"/>
        </w:rPr>
        <w:t>, от 23.06.2023 № 165</w:t>
      </w:r>
      <w:r w:rsidR="009C2C6B">
        <w:rPr>
          <w:rFonts w:ascii="Times New Roman" w:hAnsi="Times New Roman"/>
          <w:kern w:val="28"/>
          <w:sz w:val="20"/>
          <w:szCs w:val="20"/>
        </w:rPr>
        <w:t>,</w:t>
      </w:r>
    </w:p>
    <w:p w:rsidR="00384C5A" w:rsidRPr="00384C5A" w:rsidRDefault="009C2C6B" w:rsidP="00384C5A">
      <w:pPr>
        <w:pStyle w:val="afe"/>
        <w:jc w:val="right"/>
        <w:rPr>
          <w:rFonts w:ascii="Times New Roman" w:hAnsi="Times New Roman"/>
          <w:kern w:val="28"/>
          <w:sz w:val="20"/>
          <w:szCs w:val="20"/>
        </w:rPr>
      </w:pPr>
      <w:r w:rsidRPr="009C2C6B">
        <w:rPr>
          <w:rFonts w:ascii="Times New Roman" w:hAnsi="Times New Roman"/>
          <w:kern w:val="28"/>
          <w:sz w:val="20"/>
          <w:szCs w:val="20"/>
        </w:rPr>
        <w:t>от 09.08.20123 №198</w:t>
      </w:r>
      <w:r w:rsidR="00050262">
        <w:rPr>
          <w:rFonts w:ascii="Times New Roman" w:hAnsi="Times New Roman"/>
          <w:kern w:val="28"/>
          <w:sz w:val="20"/>
          <w:szCs w:val="20"/>
        </w:rPr>
        <w:t>, от 31.10.2023 №248</w:t>
      </w:r>
      <w:r w:rsidR="00384C5A" w:rsidRPr="0015467B">
        <w:rPr>
          <w:rFonts w:ascii="Times New Roman" w:hAnsi="Times New Roman"/>
          <w:kern w:val="28"/>
          <w:sz w:val="20"/>
          <w:szCs w:val="20"/>
        </w:rPr>
        <w:t>)</w:t>
      </w:r>
    </w:p>
    <w:p w:rsidR="00384C5A" w:rsidRDefault="00384C5A">
      <w:pPr>
        <w:pStyle w:val="ConsPlusTitle"/>
        <w:jc w:val="center"/>
        <w:outlineLvl w:val="0"/>
        <w:rPr>
          <w:rFonts w:ascii="Times New Roman" w:hAnsi="Times New Roman" w:cs="Times New Roman"/>
          <w:szCs w:val="28"/>
        </w:rPr>
      </w:pPr>
    </w:p>
    <w:p w:rsidR="005C12A9" w:rsidRPr="00AD3C77" w:rsidRDefault="00947E88">
      <w:pPr>
        <w:pStyle w:val="ConsPlusTitle"/>
        <w:jc w:val="center"/>
        <w:outlineLvl w:val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М</w:t>
      </w:r>
      <w:r w:rsidR="001D2182" w:rsidRPr="00AD3C77">
        <w:rPr>
          <w:rFonts w:ascii="Times New Roman" w:hAnsi="Times New Roman" w:cs="Times New Roman"/>
          <w:szCs w:val="28"/>
        </w:rPr>
        <w:t>униципальн</w:t>
      </w:r>
      <w:r>
        <w:rPr>
          <w:rFonts w:ascii="Times New Roman" w:hAnsi="Times New Roman" w:cs="Times New Roman"/>
          <w:szCs w:val="28"/>
        </w:rPr>
        <w:t>ая</w:t>
      </w:r>
      <w:r w:rsidR="001D2182" w:rsidRPr="00AD3C77">
        <w:rPr>
          <w:rFonts w:ascii="Times New Roman" w:hAnsi="Times New Roman" w:cs="Times New Roman"/>
          <w:szCs w:val="28"/>
        </w:rPr>
        <w:t xml:space="preserve"> программ</w:t>
      </w:r>
      <w:r>
        <w:rPr>
          <w:rFonts w:ascii="Times New Roman" w:hAnsi="Times New Roman" w:cs="Times New Roman"/>
          <w:szCs w:val="28"/>
        </w:rPr>
        <w:t>а ЗАТО городской округ Молодёжный</w:t>
      </w:r>
      <w:r w:rsidR="001D2182" w:rsidRPr="00AD3C77">
        <w:rPr>
          <w:rFonts w:ascii="Times New Roman" w:hAnsi="Times New Roman" w:cs="Times New Roman"/>
          <w:szCs w:val="28"/>
        </w:rPr>
        <w:t xml:space="preserve"> «Культура</w:t>
      </w:r>
      <w:r w:rsidR="00852548" w:rsidRPr="00AD3C77">
        <w:rPr>
          <w:rFonts w:ascii="Times New Roman" w:hAnsi="Times New Roman" w:cs="Times New Roman"/>
          <w:szCs w:val="28"/>
        </w:rPr>
        <w:t xml:space="preserve"> и туризм</w:t>
      </w:r>
      <w:r w:rsidR="001D2182" w:rsidRPr="00AD3C77">
        <w:rPr>
          <w:rFonts w:ascii="Times New Roman" w:hAnsi="Times New Roman" w:cs="Times New Roman"/>
          <w:szCs w:val="28"/>
        </w:rPr>
        <w:t>»</w:t>
      </w:r>
    </w:p>
    <w:p w:rsidR="005C12A9" w:rsidRPr="00AD3C77" w:rsidRDefault="005C12A9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5C12A9" w:rsidRPr="00947E88" w:rsidRDefault="001D2182" w:rsidP="00947E88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b/>
          <w:szCs w:val="28"/>
        </w:rPr>
      </w:pPr>
      <w:r w:rsidRPr="00947E88">
        <w:rPr>
          <w:rFonts w:ascii="Times New Roman" w:hAnsi="Times New Roman" w:cs="Times New Roman"/>
          <w:b/>
          <w:szCs w:val="28"/>
        </w:rPr>
        <w:t xml:space="preserve">1. </w:t>
      </w:r>
      <w:hyperlink r:id="rId7">
        <w:r w:rsidR="00CC62CD" w:rsidRPr="00947E88">
          <w:rPr>
            <w:rFonts w:ascii="Times New Roman" w:hAnsi="Times New Roman" w:cs="Times New Roman"/>
            <w:b/>
            <w:szCs w:val="28"/>
          </w:rPr>
          <w:t>Паспорт</w:t>
        </w:r>
      </w:hyperlink>
      <w:r w:rsidRPr="00947E88">
        <w:rPr>
          <w:rFonts w:ascii="Times New Roman" w:hAnsi="Times New Roman" w:cs="Times New Roman"/>
          <w:b/>
          <w:szCs w:val="28"/>
        </w:rPr>
        <w:t xml:space="preserve"> муниципаль</w:t>
      </w:r>
      <w:r w:rsidR="005B56A0" w:rsidRPr="00947E88">
        <w:rPr>
          <w:rFonts w:ascii="Times New Roman" w:hAnsi="Times New Roman" w:cs="Times New Roman"/>
          <w:b/>
          <w:szCs w:val="28"/>
        </w:rPr>
        <w:t>ной программы</w:t>
      </w:r>
      <w:r w:rsidRPr="00947E88">
        <w:rPr>
          <w:rFonts w:ascii="Times New Roman" w:hAnsi="Times New Roman" w:cs="Times New Roman"/>
          <w:b/>
          <w:szCs w:val="28"/>
        </w:rPr>
        <w:t>:</w:t>
      </w:r>
    </w:p>
    <w:p w:rsidR="005C12A9" w:rsidRPr="00AD3C77" w:rsidRDefault="005C12A9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tbl>
      <w:tblPr>
        <w:tblW w:w="14451" w:type="dxa"/>
        <w:tblInd w:w="675" w:type="dxa"/>
        <w:tblLook w:val="04A0" w:firstRow="1" w:lastRow="0" w:firstColumn="1" w:lastColumn="0" w:noHBand="0" w:noVBand="1"/>
      </w:tblPr>
      <w:tblGrid>
        <w:gridCol w:w="4679"/>
        <w:gridCol w:w="1558"/>
        <w:gridCol w:w="1418"/>
        <w:gridCol w:w="1701"/>
        <w:gridCol w:w="1698"/>
        <w:gridCol w:w="1555"/>
        <w:gridCol w:w="1842"/>
      </w:tblGrid>
      <w:tr w:rsidR="003C3D03" w:rsidRPr="00AD3C77" w:rsidTr="001626EE">
        <w:trPr>
          <w:trHeight w:val="399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947E88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Координатор </w:t>
            </w:r>
            <w:r w:rsidR="00947E88">
              <w:rPr>
                <w:rFonts w:eastAsia="Times New Roman" w:cs="Times New Roman"/>
                <w:sz w:val="22"/>
                <w:lang w:eastAsia="ru-RU"/>
              </w:rPr>
              <w:t>муниципальной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программы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3D03" w:rsidRPr="00AD3C77" w:rsidRDefault="00947E88" w:rsidP="003767D6">
            <w:pPr>
              <w:widowControl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D387E">
              <w:rPr>
                <w:rFonts w:eastAsiaTheme="minorEastAsia" w:cs="Times New Roman"/>
                <w:sz w:val="22"/>
              </w:rPr>
              <w:t xml:space="preserve">Заместитель Главы Администрации – </w:t>
            </w:r>
            <w:r w:rsidR="003767D6">
              <w:rPr>
                <w:rFonts w:eastAsiaTheme="minorEastAsia" w:cs="Times New Roman"/>
                <w:sz w:val="22"/>
              </w:rPr>
              <w:t>Писаренко Е.Б.</w:t>
            </w:r>
          </w:p>
        </w:tc>
      </w:tr>
      <w:tr w:rsidR="003C3D03" w:rsidRPr="00AD3C77" w:rsidTr="001626EE">
        <w:trPr>
          <w:trHeight w:val="419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947E88" w:rsidP="007E4837">
            <w:pPr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Муниципальный</w:t>
            </w:r>
            <w:r w:rsidR="003C3D03" w:rsidRPr="00AD3C77">
              <w:rPr>
                <w:rFonts w:eastAsia="Times New Roman" w:cs="Times New Roman"/>
                <w:sz w:val="22"/>
                <w:lang w:eastAsia="ru-RU"/>
              </w:rPr>
              <w:t xml:space="preserve"> заказчик программы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3D03" w:rsidRPr="00AD3C77" w:rsidRDefault="00947E88" w:rsidP="007E4837">
            <w:pPr>
              <w:widowControl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267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947E88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Цели </w:t>
            </w:r>
            <w:r w:rsidR="00947E88">
              <w:rPr>
                <w:rFonts w:eastAsia="Times New Roman" w:cs="Times New Roman"/>
                <w:sz w:val="22"/>
                <w:lang w:eastAsia="ru-RU"/>
              </w:rPr>
              <w:t>муниципальной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программы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3D03" w:rsidRPr="00AD3C77" w:rsidRDefault="00947E88" w:rsidP="007E4837">
            <w:pPr>
              <w:widowControl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947E88">
              <w:rPr>
                <w:rFonts w:cs="Times New Roman"/>
                <w:sz w:val="24"/>
                <w:szCs w:val="24"/>
              </w:rPr>
              <w:t>Повышение качества жизни жителей закрытого административно-территориального образования городской округ Молодёжный путем развития услуг в сфере культуры</w:t>
            </w:r>
            <w:r>
              <w:rPr>
                <w:rFonts w:cs="Times New Roman"/>
                <w:sz w:val="24"/>
                <w:szCs w:val="24"/>
              </w:rPr>
              <w:t xml:space="preserve"> и туризма</w:t>
            </w:r>
          </w:p>
        </w:tc>
      </w:tr>
      <w:tr w:rsidR="003C3D03" w:rsidRPr="00AD3C77" w:rsidTr="00726319">
        <w:trPr>
          <w:trHeight w:val="279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Перечень подпрограмм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7E4837">
            <w:pPr>
              <w:spacing w:after="240"/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Муниципальные заказчики подпрограмм</w:t>
            </w:r>
          </w:p>
        </w:tc>
      </w:tr>
      <w:tr w:rsidR="003C3D03" w:rsidRPr="00AD3C77" w:rsidTr="001626EE">
        <w:trPr>
          <w:trHeight w:val="1209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1. Подпрограмма I «Сохранение, использование, популяризация и государственная охрана объектов культурного наследия (памятников истории и культуры) народов Российской Федерации»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947E88" w:rsidP="007E4837"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623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2. Подпрограмма II «Развитие музейного дела»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947E88" w:rsidP="007E4837"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33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3. Подпрограмма III «Развитие библиотечного дела»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947E88" w:rsidP="007E4837"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40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4. Подпрограмма IV «Развитие профессионального искусства, гастрольно-концертной и культурно-досуговой деятельности, кинематографии»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947E88" w:rsidP="007E4837"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1069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lastRenderedPageBreak/>
              <w:t>5. Подпрограмма V «Укрепление материально-технической базы муниципальных учреждений культуры»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947E88" w:rsidP="00BC7A63"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572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6. Подпрограмма VI «Развитие образования в сфере культуры»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947E88" w:rsidP="007E4837"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623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7. Подпрограмма </w:t>
            </w:r>
            <w:r w:rsidR="006C1AD6" w:rsidRPr="00AD3C77">
              <w:rPr>
                <w:rFonts w:eastAsia="Times New Roman" w:cs="Times New Roman"/>
                <w:sz w:val="22"/>
                <w:lang w:eastAsia="ru-RU"/>
              </w:rPr>
              <w:t xml:space="preserve">IX 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«Развитие архивного дела»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947E88" w:rsidP="007E4837"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52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8. Подпрограмма VII «Развитие туризма»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947E88" w:rsidP="007E4837">
            <w:pPr>
              <w:rPr>
                <w:sz w:val="24"/>
                <w:szCs w:val="24"/>
              </w:rPr>
            </w:pPr>
            <w:r w:rsidRPr="00947E88">
              <w:rPr>
                <w:sz w:val="24"/>
                <w:szCs w:val="24"/>
              </w:rPr>
              <w:t>Администрация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556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9. Подпрограмма </w:t>
            </w:r>
            <w:r w:rsidR="006C1AD6" w:rsidRPr="00AD3C77">
              <w:rPr>
                <w:rFonts w:eastAsia="Times New Roman" w:cs="Times New Roman"/>
                <w:sz w:val="22"/>
                <w:lang w:eastAsia="ru-RU"/>
              </w:rPr>
              <w:t xml:space="preserve">VIII 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«Обеспечивающая подпрограмма»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947E88" w:rsidP="007E4837">
            <w:pPr>
              <w:rPr>
                <w:sz w:val="24"/>
                <w:szCs w:val="24"/>
              </w:rPr>
            </w:pPr>
            <w:r w:rsidRPr="00947E88">
              <w:rPr>
                <w:sz w:val="24"/>
                <w:szCs w:val="24"/>
              </w:rPr>
              <w:t>Администрация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1591"/>
        </w:trPr>
        <w:tc>
          <w:tcPr>
            <w:tcW w:w="4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Краткая характеристика подпрограмм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3C3D03" w:rsidP="007E4837">
            <w:pPr>
              <w:widowControl w:val="0"/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1. Подпрограмма I «Сохранение, использование, популяризация и государственная охрана объектов культурного наследия (памятников истории и культуры) народов Российской Федерации» направлена на сохранение объектов культурного наследия и содержит перечень конкретных мероприятий, направленных на выведение из аварийного состояния объектов культурного наследия; завершение начатых работ по сохранению на объектах культурного наследия; обеспечение физической сохранности объектов культурного наследия и создание условий для их активного включения в хозяйственный и культурный оборот</w:t>
            </w:r>
          </w:p>
        </w:tc>
      </w:tr>
      <w:tr w:rsidR="003C3D03" w:rsidRPr="00AD3C77" w:rsidTr="001626EE">
        <w:trPr>
          <w:trHeight w:val="2061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widowControl w:val="0"/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2. Подпрограмма II «Развитие музейного дела» направлена на обеспечение функций </w:t>
            </w:r>
            <w:r w:rsidR="0081029F" w:rsidRPr="00AD3C77">
              <w:rPr>
                <w:rFonts w:eastAsia="Times New Roman" w:cs="Times New Roman"/>
                <w:sz w:val="22"/>
                <w:lang w:eastAsia="ru-RU"/>
              </w:rPr>
              <w:t>муниципальных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музеев Московской области, а также мероприятия по приобретению культурных ценностей в целях пополнения музейного фон</w:t>
            </w:r>
            <w:r w:rsidR="0081029F" w:rsidRPr="00AD3C77">
              <w:rPr>
                <w:rFonts w:eastAsia="Times New Roman" w:cs="Times New Roman"/>
                <w:sz w:val="22"/>
                <w:lang w:eastAsia="ru-RU"/>
              </w:rPr>
              <w:t>да муниципальных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музеев Московской области, реставрации музейных предметов, хранящихся в </w:t>
            </w:r>
            <w:r w:rsidR="0081029F" w:rsidRPr="00AD3C77">
              <w:rPr>
                <w:rFonts w:eastAsia="Times New Roman" w:cs="Times New Roman"/>
                <w:sz w:val="22"/>
                <w:lang w:eastAsia="ru-RU"/>
              </w:rPr>
              <w:t>муниципальных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музеях Московской области, созданию музейных экспозиций и приобретению фондового и реставрационного оборудования для </w:t>
            </w:r>
            <w:r w:rsidR="0081029F" w:rsidRPr="00AD3C77">
              <w:rPr>
                <w:rFonts w:eastAsia="Times New Roman" w:cs="Times New Roman"/>
                <w:sz w:val="22"/>
                <w:lang w:eastAsia="ru-RU"/>
              </w:rPr>
              <w:t>муниципальных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музеев Московской области, а также на создание в</w:t>
            </w:r>
            <w:r w:rsidR="007A4193" w:rsidRPr="00947E88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r w:rsidR="0081029F" w:rsidRPr="00AD3C77">
              <w:rPr>
                <w:rFonts w:eastAsia="Times New Roman" w:cs="Times New Roman"/>
                <w:sz w:val="22"/>
                <w:lang w:eastAsia="ru-RU"/>
              </w:rPr>
              <w:t>муниципальных</w:t>
            </w:r>
            <w:r w:rsidR="00E2154E" w:rsidRPr="00AD3C77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музеях Московской области мультимедиа</w:t>
            </w:r>
            <w:r w:rsidR="00E2154E" w:rsidRPr="00AD3C77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гидов по экспозициям и выставочным проектам, при посещении которых возможно получение информации о произведениях с использованием технологии дополненной реальности</w:t>
            </w:r>
          </w:p>
        </w:tc>
      </w:tr>
      <w:tr w:rsidR="003C3D03" w:rsidRPr="00AD3C77" w:rsidTr="001626EE">
        <w:trPr>
          <w:trHeight w:val="1298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3. Подпрограмма III «Развитие библиотечного дела» направлена на организацию библиотечного обслуживания населения </w:t>
            </w:r>
            <w:r w:rsidR="007E4837" w:rsidRPr="00AD3C77">
              <w:rPr>
                <w:rFonts w:eastAsia="Times New Roman" w:cs="Times New Roman"/>
                <w:sz w:val="22"/>
                <w:lang w:eastAsia="ru-RU"/>
              </w:rPr>
              <w:t>муниципальными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библиотек</w:t>
            </w:r>
            <w:r w:rsidR="007E4837" w:rsidRPr="00AD3C77">
              <w:rPr>
                <w:rFonts w:eastAsia="Times New Roman" w:cs="Times New Roman"/>
                <w:sz w:val="22"/>
                <w:lang w:eastAsia="ru-RU"/>
              </w:rPr>
              <w:t>ами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, комплектование книжных фондов библиотек муниципальных образований Московской области. Подпрограмма содержит ряд мероприятий, способствующих увеличению роста числа посетителей библиотек Московской области</w:t>
            </w:r>
          </w:p>
        </w:tc>
      </w:tr>
      <w:tr w:rsidR="003C3D03" w:rsidRPr="00AD3C77" w:rsidTr="001626EE">
        <w:trPr>
          <w:trHeight w:val="1342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4. Подпрограмма IV «</w:t>
            </w:r>
            <w:r w:rsidR="0032426A" w:rsidRPr="00AD3C77">
              <w:rPr>
                <w:rFonts w:eastAsia="Times New Roman" w:cs="Times New Roman"/>
                <w:sz w:val="22"/>
                <w:lang w:eastAsia="ru-RU"/>
              </w:rPr>
              <w:t>Развитие профессионального искусства, гастрольно-концертной и культурно-досуговой деятельности, кинематографии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» направ</w:t>
            </w:r>
            <w:r w:rsidR="0032426A" w:rsidRPr="00AD3C77">
              <w:rPr>
                <w:rFonts w:eastAsia="Times New Roman" w:cs="Times New Roman"/>
                <w:sz w:val="22"/>
                <w:lang w:eastAsia="ru-RU"/>
              </w:rPr>
              <w:t>лена на обеспечение функций муниципальных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театрально-концертных учреждений Московско</w:t>
            </w:r>
            <w:r w:rsidR="0032426A" w:rsidRPr="00AD3C77">
              <w:rPr>
                <w:rFonts w:eastAsia="Times New Roman" w:cs="Times New Roman"/>
                <w:sz w:val="22"/>
                <w:lang w:eastAsia="ru-RU"/>
              </w:rPr>
              <w:t>й области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; проведение праздничных и культурно-массовых мероприятий и творческих проектов регионального (Московской области) и межмуниципального значения в сфере культуры</w:t>
            </w:r>
          </w:p>
        </w:tc>
      </w:tr>
      <w:tr w:rsidR="003C3D03" w:rsidRPr="00AD3C77" w:rsidTr="001626EE">
        <w:trPr>
          <w:trHeight w:val="1616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5. Подпрограмма V «Укрепление материально-технической базы муниципальных учреждений ку</w:t>
            </w:r>
            <w:r w:rsidR="00793A0A" w:rsidRPr="00AD3C77">
              <w:rPr>
                <w:rFonts w:eastAsia="Times New Roman" w:cs="Times New Roman"/>
                <w:sz w:val="22"/>
                <w:lang w:eastAsia="ru-RU"/>
              </w:rPr>
              <w:t>льтуры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» направлена на модернизацию материально-технической базы объектов культуры путем проведения капитального ремонта и технического переоснащения современным непроизводственным оборудо</w:t>
            </w:r>
            <w:r w:rsidR="00B158C4" w:rsidRPr="00AD3C77">
              <w:rPr>
                <w:rFonts w:eastAsia="Times New Roman" w:cs="Times New Roman"/>
                <w:sz w:val="22"/>
                <w:lang w:eastAsia="ru-RU"/>
              </w:rPr>
              <w:t xml:space="preserve">ванием 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мун</w:t>
            </w:r>
            <w:r w:rsidR="00793A0A" w:rsidRPr="00AD3C77">
              <w:rPr>
                <w:rFonts w:eastAsia="Times New Roman" w:cs="Times New Roman"/>
                <w:sz w:val="22"/>
                <w:lang w:eastAsia="ru-RU"/>
              </w:rPr>
              <w:t>иципальных учреждений культуры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. Также будут реализованы мероприятия, </w:t>
            </w:r>
            <w:r w:rsidR="00793A0A" w:rsidRPr="00AD3C77">
              <w:rPr>
                <w:rFonts w:eastAsia="Times New Roman" w:cs="Times New Roman"/>
                <w:sz w:val="22"/>
                <w:lang w:eastAsia="ru-RU"/>
              </w:rPr>
              <w:t>направленные на создания доступной среды на объектах организаций культуры для инвалидов и лиц с ограниченными возможностями здоровья в целях получения услуг в сфере культуры</w:t>
            </w:r>
          </w:p>
        </w:tc>
      </w:tr>
      <w:tr w:rsidR="003C3D03" w:rsidRPr="00AD3C77" w:rsidTr="00376052">
        <w:trPr>
          <w:trHeight w:val="841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6. </w:t>
            </w:r>
            <w:r w:rsidR="00FF05FB" w:rsidRPr="00AD3C77">
              <w:rPr>
                <w:rFonts w:eastAsia="Times New Roman" w:cs="Times New Roman"/>
                <w:sz w:val="22"/>
                <w:lang w:eastAsia="ru-RU"/>
              </w:rPr>
              <w:t>Подпрограмма VI «Развитие образования в сфере культуры» направлена на финансовое обеспечение реализации прав граждан на получение профессионального образования в сфере культуры, а также 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Московской области в сфере культуры</w:t>
            </w:r>
            <w:r w:rsidR="00793A0A" w:rsidRPr="00AD3C77">
              <w:rPr>
                <w:rFonts w:eastAsia="Times New Roman" w:cs="Times New Roman"/>
                <w:sz w:val="22"/>
                <w:lang w:eastAsia="ru-RU"/>
              </w:rPr>
              <w:t>.</w:t>
            </w:r>
            <w:r w:rsidR="002F29AB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r w:rsidR="002375DF" w:rsidRPr="00AD3C77">
              <w:rPr>
                <w:rFonts w:eastAsia="Times New Roman" w:cs="Times New Roman"/>
                <w:sz w:val="22"/>
                <w:lang w:eastAsia="ru-RU"/>
              </w:rPr>
              <w:t>Т</w:t>
            </w:r>
            <w:r w:rsidR="00793A0A" w:rsidRPr="00AD3C77">
              <w:rPr>
                <w:rFonts w:eastAsia="Times New Roman" w:cs="Times New Roman"/>
                <w:sz w:val="22"/>
                <w:lang w:eastAsia="ru-RU"/>
              </w:rPr>
              <w:t>акже будут реализованы мероприятия, направленные на создания доступной среды на объектах дополнительного образования сферы культуры для инвалидов и лиц с ограниченными возможностями здоровья в целях получения услуг в сфере дополнительного образования сферы культуры</w:t>
            </w:r>
          </w:p>
        </w:tc>
      </w:tr>
      <w:tr w:rsidR="0055489A" w:rsidRPr="00AD3C77" w:rsidTr="0055489A">
        <w:trPr>
          <w:trHeight w:val="2080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489A" w:rsidRPr="00AD3C77" w:rsidRDefault="0055489A" w:rsidP="007E483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55489A" w:rsidRPr="00AD3C77" w:rsidRDefault="00580E7B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7</w:t>
            </w:r>
            <w:r w:rsidR="0055489A" w:rsidRPr="00AD3C77">
              <w:rPr>
                <w:rFonts w:eastAsia="Times New Roman" w:cs="Times New Roman"/>
                <w:sz w:val="22"/>
                <w:lang w:eastAsia="ru-RU"/>
              </w:rPr>
              <w:t xml:space="preserve">. Подпрограмма VII «Развитие туризма» направлена на развитие рынка туристских услуг на территории Московской области и создание благоприятных условий для развития внутреннего и въездного туризма; формирование имиджа и продвижение туристского продукта, предоставляемого на территории Московской области, на мировом и внутреннем туристских рынках; повышение качества регионального туристского продукта, уровня гостеприимства, безопасности и доступности услуг с учетом российских и международных стандартов; совершенствование государственной политики в сфере туризма; развитие туристской инфраструктуры и формирование комфортной инвестиционной среды в Московской области </w:t>
            </w:r>
          </w:p>
        </w:tc>
      </w:tr>
      <w:tr w:rsidR="00ED177F" w:rsidRPr="00AD3C77" w:rsidTr="00CC62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37"/>
        </w:trPr>
        <w:tc>
          <w:tcPr>
            <w:tcW w:w="4679" w:type="dxa"/>
            <w:shd w:val="clear" w:color="auto" w:fill="auto"/>
            <w:hideMark/>
          </w:tcPr>
          <w:p w:rsidR="00ED177F" w:rsidRPr="00AD3C77" w:rsidRDefault="00ED177F" w:rsidP="00CC62CD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/>
                <w:sz w:val="20"/>
                <w:szCs w:val="20"/>
                <w:lang w:eastAsia="ru-RU"/>
              </w:rPr>
              <w:t>Источники финансирования государственной программы, в том числе по годам реализации программы</w:t>
            </w:r>
            <w:r w:rsidR="00CC62CD" w:rsidRPr="00AD3C77">
              <w:rPr>
                <w:rFonts w:eastAsia="Times New Roman"/>
                <w:sz w:val="20"/>
                <w:szCs w:val="20"/>
                <w:lang w:eastAsia="ru-RU"/>
              </w:rPr>
              <w:t>,</w:t>
            </w:r>
            <w:r w:rsidRPr="00AD3C77">
              <w:rPr>
                <w:rFonts w:eastAsia="Times New Roman"/>
                <w:sz w:val="20"/>
                <w:szCs w:val="20"/>
                <w:lang w:eastAsia="ru-RU"/>
              </w:rPr>
              <w:t xml:space="preserve"> тыс. руб.:</w:t>
            </w:r>
          </w:p>
        </w:tc>
        <w:tc>
          <w:tcPr>
            <w:tcW w:w="1558" w:type="dxa"/>
            <w:shd w:val="clear" w:color="auto" w:fill="auto"/>
            <w:vAlign w:val="center"/>
            <w:hideMark/>
          </w:tcPr>
          <w:p w:rsidR="00ED177F" w:rsidRPr="00AD3C77" w:rsidRDefault="00ED177F" w:rsidP="003653D4">
            <w:pPr>
              <w:jc w:val="center"/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>Всего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D177F" w:rsidRPr="00AD3C77" w:rsidRDefault="00ED177F" w:rsidP="003653D4">
            <w:pPr>
              <w:jc w:val="center"/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>2023 год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ED177F" w:rsidRPr="00AD3C77" w:rsidRDefault="00ED177F" w:rsidP="003653D4">
            <w:pPr>
              <w:jc w:val="center"/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>2024 год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ED177F" w:rsidRPr="00AD3C77" w:rsidRDefault="00ED177F" w:rsidP="003653D4">
            <w:pPr>
              <w:jc w:val="center"/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>2025 год</w:t>
            </w:r>
          </w:p>
        </w:tc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ED177F" w:rsidRPr="00AD3C77" w:rsidRDefault="00ED177F" w:rsidP="003653D4">
            <w:pPr>
              <w:jc w:val="center"/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>2026 год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D177F" w:rsidRPr="00AD3C77" w:rsidRDefault="00ED177F" w:rsidP="003653D4">
            <w:pPr>
              <w:jc w:val="center"/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 xml:space="preserve">2027 год </w:t>
            </w:r>
          </w:p>
        </w:tc>
      </w:tr>
      <w:tr w:rsidR="00050262" w:rsidRPr="00AD3C77" w:rsidTr="009C2C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"/>
        </w:trPr>
        <w:tc>
          <w:tcPr>
            <w:tcW w:w="4679" w:type="dxa"/>
            <w:shd w:val="clear" w:color="auto" w:fill="auto"/>
            <w:vAlign w:val="center"/>
            <w:hideMark/>
          </w:tcPr>
          <w:p w:rsidR="00050262" w:rsidRPr="00580E7B" w:rsidRDefault="00050262" w:rsidP="00050262">
            <w:pPr>
              <w:rPr>
                <w:bCs/>
                <w:color w:val="000000"/>
                <w:sz w:val="20"/>
                <w:szCs w:val="20"/>
              </w:rPr>
            </w:pPr>
            <w:r w:rsidRPr="00580E7B">
              <w:rPr>
                <w:bCs/>
                <w:color w:val="000000"/>
                <w:sz w:val="20"/>
                <w:szCs w:val="20"/>
              </w:rPr>
              <w:t>Всего, в том числе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0262" w:rsidRPr="00850033" w:rsidRDefault="00050262" w:rsidP="00050262">
            <w:pPr>
              <w:jc w:val="center"/>
              <w:rPr>
                <w:bCs/>
                <w:sz w:val="20"/>
                <w:szCs w:val="20"/>
              </w:rPr>
            </w:pPr>
            <w:r w:rsidRPr="00850033">
              <w:rPr>
                <w:bCs/>
                <w:sz w:val="20"/>
                <w:szCs w:val="20"/>
              </w:rPr>
              <w:t>197758,14128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0262" w:rsidRPr="00850033" w:rsidRDefault="00050262" w:rsidP="00050262">
            <w:pPr>
              <w:jc w:val="center"/>
              <w:rPr>
                <w:bCs/>
                <w:sz w:val="20"/>
                <w:szCs w:val="20"/>
              </w:rPr>
            </w:pPr>
            <w:r w:rsidRPr="00850033">
              <w:rPr>
                <w:bCs/>
                <w:sz w:val="20"/>
                <w:szCs w:val="20"/>
              </w:rPr>
              <w:t>40160,21582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0262" w:rsidRPr="00850033" w:rsidRDefault="00050262" w:rsidP="00050262">
            <w:pPr>
              <w:jc w:val="center"/>
              <w:rPr>
                <w:bCs/>
                <w:sz w:val="20"/>
                <w:szCs w:val="20"/>
              </w:rPr>
            </w:pPr>
            <w:r w:rsidRPr="00850033">
              <w:rPr>
                <w:bCs/>
                <w:sz w:val="20"/>
                <w:szCs w:val="20"/>
              </w:rPr>
              <w:t>42713,73029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0262" w:rsidRPr="00850033" w:rsidRDefault="00050262" w:rsidP="00050262">
            <w:pPr>
              <w:jc w:val="center"/>
              <w:rPr>
                <w:bCs/>
                <w:sz w:val="20"/>
                <w:szCs w:val="20"/>
              </w:rPr>
            </w:pPr>
            <w:r w:rsidRPr="00850033">
              <w:rPr>
                <w:bCs/>
                <w:sz w:val="20"/>
                <w:szCs w:val="20"/>
              </w:rPr>
              <w:t>38307,55397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0262" w:rsidRPr="00850033" w:rsidRDefault="00050262" w:rsidP="00050262">
            <w:pPr>
              <w:jc w:val="center"/>
              <w:rPr>
                <w:bCs/>
                <w:sz w:val="20"/>
                <w:szCs w:val="20"/>
              </w:rPr>
            </w:pPr>
            <w:r w:rsidRPr="00850033">
              <w:rPr>
                <w:bCs/>
                <w:sz w:val="20"/>
                <w:szCs w:val="20"/>
              </w:rPr>
              <w:t>38288,32060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262" w:rsidRPr="00850033" w:rsidRDefault="00050262" w:rsidP="00050262">
            <w:pPr>
              <w:jc w:val="center"/>
              <w:rPr>
                <w:bCs/>
                <w:sz w:val="20"/>
                <w:szCs w:val="20"/>
              </w:rPr>
            </w:pPr>
            <w:r w:rsidRPr="00850033">
              <w:rPr>
                <w:bCs/>
                <w:sz w:val="20"/>
                <w:szCs w:val="20"/>
              </w:rPr>
              <w:t>38288,32060</w:t>
            </w:r>
          </w:p>
        </w:tc>
      </w:tr>
      <w:tr w:rsidR="00050262" w:rsidRPr="00AD3C77" w:rsidTr="009C2C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6"/>
        </w:trPr>
        <w:tc>
          <w:tcPr>
            <w:tcW w:w="4679" w:type="dxa"/>
            <w:shd w:val="clear" w:color="auto" w:fill="auto"/>
            <w:vAlign w:val="center"/>
            <w:hideMark/>
          </w:tcPr>
          <w:p w:rsidR="00050262" w:rsidRPr="00580E7B" w:rsidRDefault="00050262" w:rsidP="00050262">
            <w:pPr>
              <w:rPr>
                <w:bCs/>
                <w:color w:val="000000"/>
                <w:sz w:val="20"/>
                <w:szCs w:val="20"/>
              </w:rPr>
            </w:pPr>
            <w:r w:rsidRPr="00580E7B">
              <w:rPr>
                <w:bCs/>
                <w:color w:val="000000"/>
                <w:sz w:val="20"/>
                <w:szCs w:val="20"/>
              </w:rPr>
              <w:t>Средства бюджета муниципального образования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0262" w:rsidRPr="00850033" w:rsidRDefault="00050262" w:rsidP="00050262">
            <w:pPr>
              <w:jc w:val="center"/>
              <w:rPr>
                <w:bCs/>
                <w:sz w:val="20"/>
                <w:szCs w:val="20"/>
              </w:rPr>
            </w:pPr>
            <w:r w:rsidRPr="00850033">
              <w:rPr>
                <w:bCs/>
                <w:sz w:val="20"/>
                <w:szCs w:val="20"/>
              </w:rPr>
              <w:t>194540,96824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0262" w:rsidRPr="00850033" w:rsidRDefault="00050262" w:rsidP="00050262">
            <w:pPr>
              <w:jc w:val="center"/>
              <w:rPr>
                <w:bCs/>
                <w:sz w:val="20"/>
                <w:szCs w:val="20"/>
              </w:rPr>
            </w:pPr>
            <w:r w:rsidRPr="00850033">
              <w:rPr>
                <w:bCs/>
                <w:sz w:val="20"/>
                <w:szCs w:val="20"/>
              </w:rPr>
              <w:t>39642,16895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0262" w:rsidRPr="00850033" w:rsidRDefault="00050262" w:rsidP="00050262">
            <w:pPr>
              <w:jc w:val="center"/>
              <w:rPr>
                <w:bCs/>
                <w:sz w:val="20"/>
                <w:szCs w:val="20"/>
              </w:rPr>
            </w:pPr>
            <w:r w:rsidRPr="00850033">
              <w:rPr>
                <w:bCs/>
                <w:sz w:val="20"/>
                <w:szCs w:val="20"/>
              </w:rPr>
              <w:t>40032,18342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0262" w:rsidRPr="00850033" w:rsidRDefault="00050262" w:rsidP="00050262">
            <w:pPr>
              <w:jc w:val="center"/>
              <w:rPr>
                <w:bCs/>
                <w:sz w:val="20"/>
                <w:szCs w:val="20"/>
              </w:rPr>
            </w:pPr>
            <w:r w:rsidRPr="00850033">
              <w:rPr>
                <w:bCs/>
                <w:sz w:val="20"/>
                <w:szCs w:val="20"/>
              </w:rPr>
              <w:t>38289,97467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0262" w:rsidRPr="00850033" w:rsidRDefault="00050262" w:rsidP="00050262">
            <w:pPr>
              <w:jc w:val="center"/>
              <w:rPr>
                <w:bCs/>
                <w:sz w:val="20"/>
                <w:szCs w:val="20"/>
              </w:rPr>
            </w:pPr>
            <w:r w:rsidRPr="00850033">
              <w:rPr>
                <w:bCs/>
                <w:sz w:val="20"/>
                <w:szCs w:val="20"/>
              </w:rPr>
              <w:t>38288,32060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262" w:rsidRPr="00850033" w:rsidRDefault="00050262" w:rsidP="00050262">
            <w:pPr>
              <w:jc w:val="center"/>
              <w:rPr>
                <w:bCs/>
                <w:sz w:val="20"/>
                <w:szCs w:val="20"/>
              </w:rPr>
            </w:pPr>
            <w:r w:rsidRPr="00850033">
              <w:rPr>
                <w:bCs/>
                <w:sz w:val="20"/>
                <w:szCs w:val="20"/>
              </w:rPr>
              <w:t>38288,32060</w:t>
            </w:r>
          </w:p>
        </w:tc>
      </w:tr>
      <w:tr w:rsidR="00050262" w:rsidRPr="00AD3C77" w:rsidTr="009C2C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1"/>
        </w:trPr>
        <w:tc>
          <w:tcPr>
            <w:tcW w:w="4679" w:type="dxa"/>
            <w:shd w:val="clear" w:color="auto" w:fill="auto"/>
            <w:vAlign w:val="center"/>
            <w:hideMark/>
          </w:tcPr>
          <w:p w:rsidR="00050262" w:rsidRPr="00580E7B" w:rsidRDefault="00050262" w:rsidP="00050262">
            <w:pPr>
              <w:rPr>
                <w:bCs/>
                <w:color w:val="000000"/>
                <w:sz w:val="20"/>
                <w:szCs w:val="20"/>
              </w:rPr>
            </w:pPr>
            <w:r w:rsidRPr="00580E7B">
              <w:rPr>
                <w:bCs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0262" w:rsidRPr="00850033" w:rsidRDefault="00050262" w:rsidP="00050262">
            <w:pPr>
              <w:jc w:val="center"/>
              <w:rPr>
                <w:bCs/>
                <w:sz w:val="20"/>
                <w:szCs w:val="20"/>
              </w:rPr>
            </w:pPr>
            <w:r w:rsidRPr="00850033">
              <w:rPr>
                <w:bCs/>
                <w:sz w:val="20"/>
                <w:szCs w:val="20"/>
              </w:rPr>
              <w:t>3191,94772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0262" w:rsidRPr="00850033" w:rsidRDefault="00050262" w:rsidP="00050262">
            <w:pPr>
              <w:jc w:val="center"/>
              <w:rPr>
                <w:bCs/>
                <w:sz w:val="20"/>
                <w:szCs w:val="20"/>
              </w:rPr>
            </w:pPr>
            <w:r w:rsidRPr="00850033">
              <w:rPr>
                <w:bCs/>
                <w:sz w:val="20"/>
                <w:szCs w:val="20"/>
              </w:rPr>
              <w:t>510,18062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0262" w:rsidRPr="00850033" w:rsidRDefault="00050262" w:rsidP="00050262">
            <w:pPr>
              <w:jc w:val="center"/>
              <w:rPr>
                <w:bCs/>
                <w:sz w:val="20"/>
                <w:szCs w:val="20"/>
              </w:rPr>
            </w:pPr>
            <w:r w:rsidRPr="00850033">
              <w:rPr>
                <w:bCs/>
                <w:sz w:val="20"/>
                <w:szCs w:val="20"/>
              </w:rPr>
              <w:t>2673,68062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0262" w:rsidRPr="00850033" w:rsidRDefault="00050262" w:rsidP="00050262">
            <w:pPr>
              <w:jc w:val="center"/>
              <w:rPr>
                <w:bCs/>
                <w:sz w:val="20"/>
                <w:szCs w:val="20"/>
              </w:rPr>
            </w:pPr>
            <w:r w:rsidRPr="00850033">
              <w:rPr>
                <w:bCs/>
                <w:sz w:val="20"/>
                <w:szCs w:val="20"/>
              </w:rPr>
              <w:t>8,08648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0262" w:rsidRPr="00850033" w:rsidRDefault="00050262" w:rsidP="00050262">
            <w:pPr>
              <w:jc w:val="center"/>
              <w:rPr>
                <w:bCs/>
                <w:sz w:val="20"/>
                <w:szCs w:val="20"/>
              </w:rPr>
            </w:pPr>
            <w:r w:rsidRPr="00850033">
              <w:rPr>
                <w:bCs/>
                <w:sz w:val="20"/>
                <w:szCs w:val="20"/>
              </w:rPr>
              <w:t>0,00000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262" w:rsidRPr="00850033" w:rsidRDefault="00050262" w:rsidP="00050262">
            <w:pPr>
              <w:jc w:val="center"/>
              <w:rPr>
                <w:bCs/>
                <w:sz w:val="20"/>
                <w:szCs w:val="20"/>
              </w:rPr>
            </w:pPr>
            <w:r w:rsidRPr="00850033">
              <w:rPr>
                <w:bCs/>
                <w:sz w:val="20"/>
                <w:szCs w:val="20"/>
              </w:rPr>
              <w:t>0,00000</w:t>
            </w:r>
          </w:p>
        </w:tc>
      </w:tr>
      <w:tr w:rsidR="00050262" w:rsidRPr="00AD3C77" w:rsidTr="009C2C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5"/>
        </w:trPr>
        <w:tc>
          <w:tcPr>
            <w:tcW w:w="4679" w:type="dxa"/>
            <w:shd w:val="clear" w:color="auto" w:fill="auto"/>
            <w:vAlign w:val="center"/>
            <w:hideMark/>
          </w:tcPr>
          <w:p w:rsidR="00050262" w:rsidRPr="00580E7B" w:rsidRDefault="00050262" w:rsidP="00050262">
            <w:pPr>
              <w:rPr>
                <w:bCs/>
                <w:color w:val="000000"/>
                <w:sz w:val="20"/>
                <w:szCs w:val="20"/>
              </w:rPr>
            </w:pPr>
            <w:r w:rsidRPr="00580E7B">
              <w:rPr>
                <w:bCs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0262" w:rsidRPr="00850033" w:rsidRDefault="00050262" w:rsidP="00050262">
            <w:pPr>
              <w:jc w:val="center"/>
              <w:rPr>
                <w:bCs/>
                <w:sz w:val="20"/>
                <w:szCs w:val="20"/>
              </w:rPr>
            </w:pPr>
            <w:r w:rsidRPr="00850033">
              <w:rPr>
                <w:bCs/>
                <w:sz w:val="20"/>
                <w:szCs w:val="20"/>
              </w:rPr>
              <w:t>25,22532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0262" w:rsidRPr="00850033" w:rsidRDefault="00050262" w:rsidP="00050262">
            <w:pPr>
              <w:jc w:val="center"/>
              <w:rPr>
                <w:bCs/>
                <w:sz w:val="20"/>
                <w:szCs w:val="20"/>
              </w:rPr>
            </w:pPr>
            <w:r w:rsidRPr="00850033">
              <w:rPr>
                <w:bCs/>
                <w:sz w:val="20"/>
                <w:szCs w:val="20"/>
              </w:rPr>
              <w:t>7,86625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0262" w:rsidRPr="00850033" w:rsidRDefault="00050262" w:rsidP="00050262">
            <w:pPr>
              <w:jc w:val="center"/>
              <w:rPr>
                <w:bCs/>
                <w:sz w:val="20"/>
                <w:szCs w:val="20"/>
              </w:rPr>
            </w:pPr>
            <w:r w:rsidRPr="00850033">
              <w:rPr>
                <w:bCs/>
                <w:sz w:val="20"/>
                <w:szCs w:val="20"/>
              </w:rPr>
              <w:t>7,86625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0262" w:rsidRPr="00850033" w:rsidRDefault="00050262" w:rsidP="00050262">
            <w:pPr>
              <w:jc w:val="center"/>
              <w:rPr>
                <w:bCs/>
                <w:sz w:val="20"/>
                <w:szCs w:val="20"/>
              </w:rPr>
            </w:pPr>
            <w:r w:rsidRPr="00850033">
              <w:rPr>
                <w:bCs/>
                <w:sz w:val="20"/>
                <w:szCs w:val="20"/>
              </w:rPr>
              <w:t>9,49282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0262" w:rsidRPr="00850033" w:rsidRDefault="00050262" w:rsidP="00050262">
            <w:pPr>
              <w:jc w:val="center"/>
              <w:rPr>
                <w:bCs/>
                <w:sz w:val="20"/>
                <w:szCs w:val="20"/>
              </w:rPr>
            </w:pPr>
            <w:r w:rsidRPr="00850033">
              <w:rPr>
                <w:bCs/>
                <w:sz w:val="20"/>
                <w:szCs w:val="20"/>
              </w:rPr>
              <w:t>0,00000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262" w:rsidRPr="00850033" w:rsidRDefault="00050262" w:rsidP="00050262">
            <w:pPr>
              <w:jc w:val="center"/>
              <w:rPr>
                <w:bCs/>
                <w:sz w:val="20"/>
                <w:szCs w:val="20"/>
              </w:rPr>
            </w:pPr>
            <w:r w:rsidRPr="00850033">
              <w:rPr>
                <w:bCs/>
                <w:sz w:val="20"/>
                <w:szCs w:val="20"/>
              </w:rPr>
              <w:t>0,00000</w:t>
            </w:r>
          </w:p>
        </w:tc>
      </w:tr>
    </w:tbl>
    <w:p w:rsidR="005C12A9" w:rsidRPr="00947E88" w:rsidRDefault="00EB2536" w:rsidP="00947E88">
      <w:pPr>
        <w:pStyle w:val="ConsPlusNormal"/>
        <w:ind w:firstLine="540"/>
        <w:jc w:val="center"/>
        <w:rPr>
          <w:rFonts w:ascii="Times New Roman" w:hAnsi="Times New Roman" w:cs="Times New Roman"/>
          <w:b/>
          <w:szCs w:val="28"/>
        </w:rPr>
      </w:pPr>
      <w:r w:rsidRPr="00947E88">
        <w:rPr>
          <w:rFonts w:ascii="Times New Roman" w:hAnsi="Times New Roman" w:cs="Times New Roman"/>
          <w:b/>
          <w:szCs w:val="28"/>
        </w:rPr>
        <w:t>2</w:t>
      </w:r>
      <w:r w:rsidR="00CC62CD" w:rsidRPr="00947E88">
        <w:rPr>
          <w:rFonts w:ascii="Times New Roman" w:hAnsi="Times New Roman" w:cs="Times New Roman"/>
          <w:b/>
          <w:szCs w:val="28"/>
        </w:rPr>
        <w:t>.</w:t>
      </w:r>
      <w:r w:rsidR="005B56A0" w:rsidRPr="00947E88">
        <w:rPr>
          <w:rFonts w:ascii="Times New Roman" w:hAnsi="Times New Roman" w:cs="Times New Roman"/>
          <w:b/>
          <w:szCs w:val="28"/>
        </w:rPr>
        <w:t>Целевые показатели муниципальной программы</w:t>
      </w:r>
      <w:r w:rsidR="001D2182" w:rsidRPr="00947E88">
        <w:rPr>
          <w:rFonts w:ascii="Times New Roman" w:hAnsi="Times New Roman" w:cs="Times New Roman"/>
          <w:b/>
          <w:szCs w:val="28"/>
        </w:rPr>
        <w:t>:</w:t>
      </w:r>
    </w:p>
    <w:p w:rsidR="005C12A9" w:rsidRPr="00AD3C77" w:rsidRDefault="005C12A9" w:rsidP="005B56A0">
      <w:pPr>
        <w:pStyle w:val="ConsPlusNormal"/>
        <w:ind w:firstLine="540"/>
        <w:jc w:val="both"/>
        <w:rPr>
          <w:rFonts w:ascii="Times New Roman" w:hAnsi="Times New Roman" w:cs="Times New Roman"/>
          <w:szCs w:val="28"/>
        </w:rPr>
      </w:pPr>
    </w:p>
    <w:tbl>
      <w:tblPr>
        <w:tblW w:w="15299" w:type="dxa"/>
        <w:tblInd w:w="250" w:type="dxa"/>
        <w:tblLayout w:type="fixed"/>
        <w:tblLook w:val="0400" w:firstRow="0" w:lastRow="0" w:firstColumn="0" w:lastColumn="0" w:noHBand="0" w:noVBand="1"/>
      </w:tblPr>
      <w:tblGrid>
        <w:gridCol w:w="635"/>
        <w:gridCol w:w="8"/>
        <w:gridCol w:w="3608"/>
        <w:gridCol w:w="1658"/>
        <w:gridCol w:w="1217"/>
        <w:gridCol w:w="1122"/>
        <w:gridCol w:w="798"/>
        <w:gridCol w:w="115"/>
        <w:gridCol w:w="932"/>
        <w:gridCol w:w="974"/>
        <w:gridCol w:w="15"/>
        <w:gridCol w:w="988"/>
        <w:gridCol w:w="17"/>
        <w:gridCol w:w="1542"/>
        <w:gridCol w:w="29"/>
        <w:gridCol w:w="1612"/>
        <w:gridCol w:w="29"/>
      </w:tblGrid>
      <w:tr w:rsidR="005C12A9" w:rsidRPr="00AD3C77" w:rsidTr="009C35F7">
        <w:tc>
          <w:tcPr>
            <w:tcW w:w="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 xml:space="preserve">№ </w:t>
            </w:r>
          </w:p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36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Планируемые результаты реализации муниципальной программы (подпрограммы)</w:t>
            </w:r>
          </w:p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(Показатель реализации мероприятий)</w:t>
            </w:r>
            <w:r w:rsidRPr="00AD3C77">
              <w:rPr>
                <w:rStyle w:val="a4"/>
                <w:rFonts w:eastAsia="Times New Roman" w:cs="Times New Roman"/>
                <w:sz w:val="20"/>
                <w:szCs w:val="20"/>
              </w:rPr>
              <w:footnoteReference w:id="1"/>
            </w:r>
          </w:p>
        </w:tc>
        <w:tc>
          <w:tcPr>
            <w:tcW w:w="1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Тип показателя</w:t>
            </w:r>
          </w:p>
        </w:tc>
        <w:tc>
          <w:tcPr>
            <w:tcW w:w="12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 xml:space="preserve">Базовое значение показателя                      на начало реализации </w:t>
            </w:r>
          </w:p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541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Планируемое значение по годам реализации</w:t>
            </w:r>
          </w:p>
        </w:tc>
        <w:tc>
          <w:tcPr>
            <w:tcW w:w="164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3E63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Номер и название мероприятия в перечне мероприятий подпрограммы</w:t>
            </w:r>
          </w:p>
        </w:tc>
      </w:tr>
      <w:tr w:rsidR="005C12A9" w:rsidRPr="00AD3C77" w:rsidTr="009C35F7">
        <w:trPr>
          <w:trHeight w:val="1101"/>
        </w:trPr>
        <w:tc>
          <w:tcPr>
            <w:tcW w:w="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5C12A9">
            <w:pPr>
              <w:widowControl w:val="0"/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6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5C12A9">
            <w:pPr>
              <w:widowControl w:val="0"/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5C12A9">
            <w:pPr>
              <w:widowControl w:val="0"/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5C12A9">
            <w:pPr>
              <w:widowControl w:val="0"/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5C12A9">
            <w:pPr>
              <w:widowControl w:val="0"/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511CF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202</w:t>
            </w:r>
            <w:r w:rsidR="00511CF8" w:rsidRPr="00AD3C77">
              <w:rPr>
                <w:rFonts w:eastAsia="Times New Roman" w:cs="Times New Roman"/>
                <w:sz w:val="20"/>
                <w:szCs w:val="20"/>
              </w:rPr>
              <w:t>3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511CF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202</w:t>
            </w:r>
            <w:r w:rsidR="00511CF8" w:rsidRPr="00AD3C77">
              <w:rPr>
                <w:rFonts w:eastAsia="Times New Roman" w:cs="Times New Roman"/>
                <w:sz w:val="20"/>
                <w:szCs w:val="20"/>
              </w:rPr>
              <w:t>4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511CF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202</w:t>
            </w:r>
            <w:r w:rsidR="00511CF8" w:rsidRPr="00AD3C77">
              <w:rPr>
                <w:rFonts w:eastAsia="Times New Roman" w:cs="Times New Roman"/>
                <w:sz w:val="20"/>
                <w:szCs w:val="20"/>
              </w:rPr>
              <w:t>5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511CF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202</w:t>
            </w:r>
            <w:r w:rsidR="00511CF8" w:rsidRPr="00AD3C77">
              <w:rPr>
                <w:rFonts w:eastAsia="Times New Roman" w:cs="Times New Roman"/>
                <w:sz w:val="20"/>
                <w:szCs w:val="20"/>
              </w:rPr>
              <w:t>6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5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511CF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202</w:t>
            </w:r>
            <w:r w:rsidR="00511CF8" w:rsidRPr="00AD3C77">
              <w:rPr>
                <w:rFonts w:eastAsia="Times New Roman" w:cs="Times New Roman"/>
                <w:sz w:val="20"/>
                <w:szCs w:val="20"/>
              </w:rPr>
              <w:t>7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6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5C12A9">
            <w:pPr>
              <w:widowControl w:val="0"/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C12A9" w:rsidRPr="00AD3C77" w:rsidTr="009C35F7">
        <w:trPr>
          <w:trHeight w:val="151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3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15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11</w:t>
            </w:r>
          </w:p>
        </w:tc>
      </w:tr>
      <w:tr w:rsidR="005C12A9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1462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6C1AD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D3C77">
              <w:rPr>
                <w:rFonts w:cs="Times New Roman"/>
                <w:sz w:val="24"/>
                <w:szCs w:val="24"/>
              </w:rPr>
              <w:t>Подпрограмма 3 «Развитие библиотечного дела»</w:t>
            </w:r>
          </w:p>
        </w:tc>
      </w:tr>
      <w:tr w:rsidR="005C12A9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3.1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Целевой показатель 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>1</w:t>
            </w:r>
          </w:p>
          <w:p w:rsidR="005C12A9" w:rsidRPr="00AD3C77" w:rsidRDefault="001D2182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Макропоказатель подпрограммы. </w:t>
            </w:r>
          </w:p>
          <w:p w:rsidR="005C12A9" w:rsidRPr="00AD3C77" w:rsidRDefault="001D2182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Обеспечение роста числа пользователей муниципальных библиотек Московской области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Отраслевой показатель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11,5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9C35F7" w:rsidP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11,6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11,7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11,8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9C35F7" w:rsidP="00640DB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11,</w:t>
            </w:r>
            <w:r w:rsidR="00640DB4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3F26B1" w:rsidP="0095191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3, 01.02</w:t>
            </w:r>
          </w:p>
        </w:tc>
      </w:tr>
      <w:tr w:rsidR="00241DBA" w:rsidRPr="00AD3C77" w:rsidTr="009C35F7">
        <w:trPr>
          <w:gridAfter w:val="1"/>
          <w:wAfter w:w="29" w:type="dxa"/>
          <w:trHeight w:val="1047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241DBA" w:rsidP="0080198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3.</w:t>
            </w:r>
            <w:r w:rsidR="0080198F" w:rsidRPr="00AD3C77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241DBA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2</w:t>
            </w:r>
          </w:p>
          <w:p w:rsidR="00241DBA" w:rsidRPr="00AD3C77" w:rsidRDefault="00241DBA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посещений организаций культуры по отношению к уровню 2017 года (в части посещений библиотек)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241DBA" w:rsidP="004D2CD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Показатель в соглашении с ФОИВ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241DBA" w:rsidP="004D2CD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9C35F7" w:rsidP="004D2CD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9C35F7" w:rsidP="004D2CD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115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9C35F7" w:rsidP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120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9C35F7" w:rsidP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125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9C35F7" w:rsidP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130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9C35F7" w:rsidP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140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3F26B1" w:rsidP="004D2CD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3, 01.03</w:t>
            </w:r>
          </w:p>
        </w:tc>
      </w:tr>
      <w:tr w:rsidR="00B242E9" w:rsidRPr="00AD3C77" w:rsidTr="009C35F7">
        <w:trPr>
          <w:gridAfter w:val="1"/>
          <w:wAfter w:w="29" w:type="dxa"/>
          <w:trHeight w:val="558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B242E9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3.3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5492" w:rsidRPr="00AD3C77" w:rsidRDefault="00685492" w:rsidP="000435A0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3</w:t>
            </w:r>
          </w:p>
          <w:p w:rsidR="00B242E9" w:rsidRPr="00AD3C77" w:rsidRDefault="00B242E9" w:rsidP="000435A0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переоснащенных муниципальных библиотек по модельному стандарту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B242E9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Региональный проект «Культурная среда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B242E9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9C35F7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9C35F7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9C35F7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9C35F7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9C35F7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9C35F7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3F26B1" w:rsidP="00B242E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3, </w:t>
            </w:r>
            <w:r w:rsidR="00B242E9" w:rsidRPr="00AD3C77">
              <w:rPr>
                <w:rFonts w:cs="Times New Roman"/>
                <w:sz w:val="20"/>
                <w:szCs w:val="20"/>
              </w:rPr>
              <w:t>А1</w:t>
            </w:r>
            <w:r w:rsidRPr="00AD3C77">
              <w:rPr>
                <w:rFonts w:cs="Times New Roman"/>
                <w:sz w:val="20"/>
                <w:szCs w:val="20"/>
              </w:rPr>
              <w:t>.01</w:t>
            </w:r>
          </w:p>
        </w:tc>
      </w:tr>
      <w:tr w:rsidR="005C12A9" w:rsidRPr="00AD3C77" w:rsidTr="009C35F7">
        <w:trPr>
          <w:gridAfter w:val="1"/>
          <w:wAfter w:w="29" w:type="dxa"/>
          <w:trHeight w:val="216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1462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6C1AD6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AD3C77">
              <w:rPr>
                <w:rFonts w:cs="Times New Roman"/>
                <w:bCs/>
                <w:sz w:val="24"/>
                <w:szCs w:val="24"/>
              </w:rPr>
              <w:t xml:space="preserve">Подпрограмма 4 «Развитие профессионального искусства, гастрольно-концертной </w:t>
            </w:r>
            <w:r w:rsidRPr="00AD3C77">
              <w:rPr>
                <w:rFonts w:cs="Times New Roman"/>
                <w:sz w:val="24"/>
                <w:szCs w:val="24"/>
              </w:rPr>
              <w:t xml:space="preserve">и культурно-досуговой </w:t>
            </w:r>
            <w:r w:rsidRPr="00AD3C77">
              <w:rPr>
                <w:rFonts w:cs="Times New Roman"/>
                <w:bCs/>
                <w:sz w:val="24"/>
                <w:szCs w:val="24"/>
              </w:rPr>
              <w:t>деятельности, кинематографии»</w:t>
            </w:r>
          </w:p>
        </w:tc>
      </w:tr>
      <w:tr w:rsidR="005C12A9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4.1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1F4A" w:rsidRDefault="001D2182" w:rsidP="00B242E9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1</w:t>
            </w: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 xml:space="preserve">Число посещений культурных мероприятий </w:t>
            </w:r>
            <w:r w:rsidR="0032793B" w:rsidRPr="009B4D4D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(приоритетный на 2023 год)</w:t>
            </w:r>
          </w:p>
          <w:p w:rsidR="008B1F4A" w:rsidRPr="008B1F4A" w:rsidRDefault="008B1F4A" w:rsidP="008B1F4A">
            <w:pPr>
              <w:rPr>
                <w:rFonts w:eastAsia="Times New Roman" w:cs="Times New Roman"/>
                <w:sz w:val="20"/>
                <w:szCs w:val="20"/>
              </w:rPr>
            </w:pPr>
          </w:p>
          <w:p w:rsidR="008B1F4A" w:rsidRPr="008B1F4A" w:rsidRDefault="008B1F4A" w:rsidP="008B1F4A">
            <w:pPr>
              <w:rPr>
                <w:rFonts w:eastAsia="Times New Roman" w:cs="Times New Roman"/>
                <w:sz w:val="20"/>
                <w:szCs w:val="20"/>
              </w:rPr>
            </w:pPr>
          </w:p>
          <w:p w:rsidR="008B1F4A" w:rsidRPr="008B1F4A" w:rsidRDefault="008B1F4A" w:rsidP="008B1F4A">
            <w:pPr>
              <w:rPr>
                <w:rFonts w:eastAsia="Times New Roman" w:cs="Times New Roman"/>
                <w:sz w:val="20"/>
                <w:szCs w:val="20"/>
              </w:rPr>
            </w:pPr>
          </w:p>
          <w:p w:rsidR="008B1F4A" w:rsidRPr="008B1F4A" w:rsidRDefault="008B1F4A" w:rsidP="008B1F4A">
            <w:pPr>
              <w:rPr>
                <w:rFonts w:eastAsia="Times New Roman" w:cs="Times New Roman"/>
                <w:sz w:val="20"/>
                <w:szCs w:val="20"/>
              </w:rPr>
            </w:pPr>
          </w:p>
          <w:p w:rsidR="005C12A9" w:rsidRPr="008B1F4A" w:rsidRDefault="005C12A9" w:rsidP="008B1F4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Указ ПРФ от 04.02.2021 № 68 «Об оценке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тыс. единиц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640DB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40DB4">
              <w:rPr>
                <w:rFonts w:eastAsia="Times New Roman" w:cs="Times New Roman"/>
                <w:sz w:val="20"/>
                <w:szCs w:val="20"/>
              </w:rPr>
              <w:t>15,597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12A9" w:rsidRPr="00AD3C77" w:rsidRDefault="00640DB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17,015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12A9" w:rsidRPr="00AD3C77" w:rsidRDefault="00640DB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40DB4">
              <w:rPr>
                <w:rFonts w:eastAsia="Times New Roman" w:cs="Times New Roman"/>
                <w:sz w:val="20"/>
                <w:szCs w:val="20"/>
                <w:lang w:eastAsia="ru-RU"/>
              </w:rPr>
              <w:t>17,015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12A9" w:rsidRPr="00AD3C77" w:rsidRDefault="00640DB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40DB4">
              <w:rPr>
                <w:rFonts w:eastAsia="Times New Roman" w:cs="Times New Roman"/>
                <w:sz w:val="20"/>
                <w:szCs w:val="20"/>
                <w:lang w:eastAsia="ru-RU"/>
              </w:rPr>
              <w:t>17,015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12A9" w:rsidRPr="00AD3C77" w:rsidRDefault="00640DB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40DB4">
              <w:rPr>
                <w:rFonts w:eastAsia="Times New Roman" w:cs="Times New Roman"/>
                <w:sz w:val="20"/>
                <w:szCs w:val="20"/>
                <w:lang w:eastAsia="ru-RU"/>
              </w:rPr>
              <w:t>17,015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12A9" w:rsidRPr="00AD3C77" w:rsidRDefault="00640DB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40DB4">
              <w:rPr>
                <w:rFonts w:eastAsia="Times New Roman" w:cs="Times New Roman"/>
                <w:sz w:val="20"/>
                <w:szCs w:val="20"/>
                <w:lang w:eastAsia="ru-RU"/>
              </w:rPr>
              <w:t>17,015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F938A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2, </w:t>
            </w:r>
            <w:r w:rsidR="001D4310" w:rsidRPr="00AD3C77">
              <w:rPr>
                <w:rFonts w:cs="Times New Roman"/>
                <w:sz w:val="20"/>
                <w:szCs w:val="20"/>
              </w:rPr>
              <w:t>01.02</w:t>
            </w:r>
          </w:p>
          <w:p w:rsidR="00F938A8" w:rsidRPr="00AD3C77" w:rsidRDefault="00F938A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2,</w:t>
            </w:r>
            <w:r w:rsidR="001D4310" w:rsidRPr="00AD3C77">
              <w:rPr>
                <w:rFonts w:cs="Times New Roman"/>
                <w:sz w:val="20"/>
                <w:szCs w:val="20"/>
              </w:rPr>
              <w:t xml:space="preserve"> 01.03</w:t>
            </w:r>
          </w:p>
          <w:p w:rsidR="00F938A8" w:rsidRPr="00AD3C77" w:rsidRDefault="00F938A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2,</w:t>
            </w:r>
            <w:r w:rsidR="001D4310" w:rsidRPr="00AD3C77">
              <w:rPr>
                <w:rFonts w:cs="Times New Roman"/>
                <w:sz w:val="20"/>
                <w:szCs w:val="20"/>
              </w:rPr>
              <w:t xml:space="preserve"> 03.01</w:t>
            </w:r>
          </w:p>
          <w:p w:rsidR="00F938A8" w:rsidRPr="00AD3C77" w:rsidRDefault="00F938A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2,</w:t>
            </w:r>
            <w:r w:rsidR="001D4310" w:rsidRPr="00AD3C77">
              <w:rPr>
                <w:rFonts w:cs="Times New Roman"/>
                <w:sz w:val="20"/>
                <w:szCs w:val="20"/>
              </w:rPr>
              <w:t xml:space="preserve"> 03.02</w:t>
            </w:r>
          </w:p>
          <w:p w:rsidR="00F938A8" w:rsidRPr="00AD3C77" w:rsidRDefault="00F938A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2,</w:t>
            </w:r>
            <w:r w:rsidR="001D4310" w:rsidRPr="00AD3C77">
              <w:rPr>
                <w:rFonts w:cs="Times New Roman"/>
                <w:sz w:val="20"/>
                <w:szCs w:val="20"/>
              </w:rPr>
              <w:t xml:space="preserve"> 03.03</w:t>
            </w:r>
          </w:p>
          <w:p w:rsidR="001D4310" w:rsidRPr="00AD3C77" w:rsidRDefault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3, 01.02</w:t>
            </w:r>
          </w:p>
          <w:p w:rsidR="001D4310" w:rsidRPr="00AD3C77" w:rsidRDefault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3, 01.03</w:t>
            </w:r>
          </w:p>
          <w:p w:rsidR="001D4310" w:rsidRPr="00AD3C77" w:rsidRDefault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3, 02.01</w:t>
            </w:r>
          </w:p>
          <w:p w:rsidR="001D4310" w:rsidRPr="00AD3C77" w:rsidRDefault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3, 02.02</w:t>
            </w:r>
          </w:p>
          <w:p w:rsidR="001D4310" w:rsidRPr="00AD3C77" w:rsidRDefault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3, А1.01</w:t>
            </w:r>
          </w:p>
          <w:p w:rsidR="001D4310" w:rsidRPr="00AD3C77" w:rsidRDefault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4, 01.02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4, 01.03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4, 01.04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4, 04.02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4, 05.01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4, 05.02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4, 05.03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4, 05.04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4, 06.02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5, </w:t>
            </w:r>
            <w:r w:rsidR="00922CCF" w:rsidRPr="00AD3C77">
              <w:rPr>
                <w:rFonts w:cs="Times New Roman"/>
                <w:sz w:val="20"/>
                <w:szCs w:val="20"/>
              </w:rPr>
              <w:t>01.01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5, </w:t>
            </w:r>
            <w:r w:rsidR="00922CCF" w:rsidRPr="00AD3C77">
              <w:rPr>
                <w:rFonts w:cs="Times New Roman"/>
                <w:sz w:val="20"/>
                <w:szCs w:val="20"/>
              </w:rPr>
              <w:t>А1.01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5, </w:t>
            </w:r>
            <w:r w:rsidR="00922CCF" w:rsidRPr="00AD3C77">
              <w:rPr>
                <w:rFonts w:cs="Times New Roman"/>
                <w:sz w:val="20"/>
                <w:szCs w:val="20"/>
              </w:rPr>
              <w:t>А1.02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5, </w:t>
            </w:r>
            <w:r w:rsidR="00922CCF" w:rsidRPr="00AD3C77">
              <w:rPr>
                <w:rFonts w:cs="Times New Roman"/>
                <w:sz w:val="20"/>
                <w:szCs w:val="20"/>
              </w:rPr>
              <w:t>А1.03</w:t>
            </w:r>
          </w:p>
          <w:p w:rsidR="001D4310" w:rsidRPr="00AD3C77" w:rsidRDefault="00922CCF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6, 02.01</w:t>
            </w:r>
          </w:p>
          <w:p w:rsidR="00922CCF" w:rsidRPr="00AD3C77" w:rsidRDefault="00922CCF" w:rsidP="00922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6, 02.02</w:t>
            </w:r>
          </w:p>
          <w:p w:rsidR="00922CCF" w:rsidRPr="00AD3C77" w:rsidRDefault="00922CCF" w:rsidP="00922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А1.01</w:t>
            </w:r>
          </w:p>
          <w:p w:rsidR="00922CCF" w:rsidRPr="00AD3C77" w:rsidRDefault="00922CCF" w:rsidP="00922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А1.02</w:t>
            </w:r>
          </w:p>
          <w:p w:rsidR="00922CCF" w:rsidRPr="00AD3C77" w:rsidRDefault="00922CCF" w:rsidP="00922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А1.03</w:t>
            </w:r>
          </w:p>
          <w:p w:rsidR="001D4310" w:rsidRPr="00AD3C77" w:rsidRDefault="00922CCF" w:rsidP="00922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6, 04.02</w:t>
            </w:r>
          </w:p>
        </w:tc>
      </w:tr>
      <w:tr w:rsidR="0032793B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AD3C77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4.2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9B4D4D">
              <w:rPr>
                <w:rFonts w:eastAsia="Times New Roman" w:cs="Times New Roman"/>
                <w:sz w:val="20"/>
                <w:szCs w:val="20"/>
              </w:rPr>
              <w:t xml:space="preserve"> 4</w:t>
            </w:r>
          </w:p>
          <w:p w:rsidR="0032793B" w:rsidRPr="009B4D4D" w:rsidRDefault="0032793B" w:rsidP="0032793B">
            <w:pPr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 xml:space="preserve">Количество стипендий Главы муниципального образования Московской области выдающимся деятелям культуры и искусства Московской области 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Указ Президента Российской Федерации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4, 02.02</w:t>
            </w:r>
          </w:p>
        </w:tc>
      </w:tr>
      <w:tr w:rsidR="0032793B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AD3C77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4.3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9B4D4D">
              <w:rPr>
                <w:rFonts w:eastAsia="Times New Roman" w:cs="Times New Roman"/>
                <w:sz w:val="20"/>
                <w:szCs w:val="20"/>
              </w:rPr>
              <w:t xml:space="preserve"> 5</w:t>
            </w:r>
          </w:p>
          <w:p w:rsidR="0032793B" w:rsidRPr="009B4D4D" w:rsidRDefault="0032793B" w:rsidP="0032793B">
            <w:pPr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eastAsia="Times New Roman" w:cs="Times New Roman"/>
                <w:sz w:val="20"/>
                <w:szCs w:val="20"/>
              </w:rPr>
              <w:t>Количество поддержанных творческих инициатив и проектов (нарастающим итогом)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eastAsia="Times New Roman" w:cs="Times New Roman"/>
                <w:sz w:val="20"/>
                <w:szCs w:val="20"/>
              </w:rPr>
              <w:t>Региональный проект «Творческие люди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eastAsia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4, А2.03</w:t>
            </w:r>
          </w:p>
        </w:tc>
      </w:tr>
      <w:tr w:rsidR="0032793B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AD3C77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4.4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9B4D4D">
              <w:rPr>
                <w:rFonts w:eastAsia="Times New Roman" w:cs="Times New Roman"/>
                <w:sz w:val="20"/>
                <w:szCs w:val="20"/>
              </w:rPr>
              <w:t xml:space="preserve"> 7</w:t>
            </w:r>
          </w:p>
          <w:p w:rsidR="0032793B" w:rsidRPr="009B4D4D" w:rsidRDefault="0032793B" w:rsidP="0032793B">
            <w:pPr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eastAsia="Times New Roman" w:cs="Times New Roman"/>
                <w:sz w:val="20"/>
                <w:szCs w:val="20"/>
              </w:rPr>
              <w:t xml:space="preserve">Количество получателей адресной финансовой социальной поддержки по итогам рейтингования обучающихся организаций дополнительного образования сферы культуры Московской области 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 xml:space="preserve">Региональный проект </w:t>
            </w:r>
          </w:p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«Творческие люди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4, А2.04</w:t>
            </w:r>
          </w:p>
        </w:tc>
      </w:tr>
      <w:tr w:rsidR="0032793B" w:rsidRPr="00AD3C77" w:rsidTr="009C35F7">
        <w:trPr>
          <w:gridAfter w:val="1"/>
          <w:wAfter w:w="29" w:type="dxa"/>
          <w:trHeight w:val="1024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AD3C77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4.5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9B4D4D">
              <w:rPr>
                <w:rFonts w:eastAsia="Times New Roman" w:cs="Times New Roman"/>
                <w:sz w:val="20"/>
                <w:szCs w:val="20"/>
              </w:rPr>
              <w:t>8</w:t>
            </w:r>
          </w:p>
          <w:p w:rsidR="0032793B" w:rsidRPr="009B4D4D" w:rsidRDefault="0032793B" w:rsidP="0032793B">
            <w:pPr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eastAsia="Times New Roman" w:cs="Times New Roman"/>
                <w:sz w:val="20"/>
                <w:szCs w:val="20"/>
              </w:rPr>
              <w:t>Количество граждан, принимающих участие в добровольческой деятельности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 xml:space="preserve">Региональный проект </w:t>
            </w:r>
          </w:p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«Творческие люди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4, 01.02</w:t>
            </w:r>
          </w:p>
        </w:tc>
      </w:tr>
      <w:tr w:rsidR="009C2C6B" w:rsidRPr="00AD3C77" w:rsidTr="009C35F7">
        <w:trPr>
          <w:gridAfter w:val="1"/>
          <w:wAfter w:w="29" w:type="dxa"/>
          <w:trHeight w:val="1024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2C6B" w:rsidRPr="00AD3C77" w:rsidRDefault="009C2C6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4.6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2C6B" w:rsidRPr="009B4D4D" w:rsidRDefault="009C2C6B" w:rsidP="0032793B">
            <w:pPr>
              <w:rPr>
                <w:rFonts w:cs="Times New Roman"/>
                <w:sz w:val="20"/>
                <w:szCs w:val="20"/>
              </w:rPr>
            </w:pPr>
            <w:r w:rsidRPr="009C2C6B">
              <w:rPr>
                <w:rFonts w:cs="Times New Roman"/>
                <w:sz w:val="20"/>
                <w:szCs w:val="20"/>
              </w:rPr>
              <w:t>Достижение соотношения средней заработной платы работников учреждений культуры без учета внешних совместителей и среднемесячной начисленной заработной платы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2C6B" w:rsidRPr="009B4D4D" w:rsidRDefault="009C2C6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C2C6B">
              <w:rPr>
                <w:rFonts w:cs="Times New Roman"/>
                <w:sz w:val="20"/>
                <w:szCs w:val="20"/>
              </w:rPr>
              <w:t>Показатель в соглашении с ФОИВ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2C6B" w:rsidRPr="009B4D4D" w:rsidRDefault="009C2C6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C2C6B">
              <w:rPr>
                <w:rFonts w:cs="Times New Roman"/>
                <w:sz w:val="20"/>
                <w:szCs w:val="20"/>
              </w:rPr>
              <w:t>процент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2C6B" w:rsidRPr="009B4D4D" w:rsidRDefault="00CA4986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99,65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2C6B" w:rsidRPr="009B4D4D" w:rsidRDefault="00CA4986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99,65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2C6B" w:rsidRPr="009B4D4D" w:rsidRDefault="00CA4986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2C6B" w:rsidRPr="009B4D4D" w:rsidRDefault="00CA4986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2C6B" w:rsidRPr="009B4D4D" w:rsidRDefault="00CA4986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2C6B" w:rsidRPr="009B4D4D" w:rsidRDefault="00CA4986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2C6B" w:rsidRPr="009B4D4D" w:rsidRDefault="009C2C6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4, 07.01</w:t>
            </w:r>
          </w:p>
        </w:tc>
      </w:tr>
      <w:tr w:rsidR="005C12A9" w:rsidRPr="00AD3C77" w:rsidTr="009C35F7">
        <w:trPr>
          <w:gridAfter w:val="1"/>
          <w:wAfter w:w="29" w:type="dxa"/>
          <w:trHeight w:val="343"/>
        </w:trPr>
        <w:tc>
          <w:tcPr>
            <w:tcW w:w="1527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6C1AD6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D3C77">
              <w:rPr>
                <w:rFonts w:cs="Times New Roman"/>
                <w:sz w:val="24"/>
                <w:szCs w:val="24"/>
              </w:rPr>
              <w:t>Подпрограмма 6«Развитие образования в сфере культуры»</w:t>
            </w:r>
          </w:p>
        </w:tc>
      </w:tr>
      <w:tr w:rsidR="00B7536F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6.1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1</w:t>
            </w:r>
          </w:p>
          <w:p w:rsidR="00B7536F" w:rsidRPr="00AD3C77" w:rsidRDefault="00B7536F" w:rsidP="00F0515D">
            <w:pPr>
              <w:rPr>
                <w:rFonts w:cs="Times New Roman"/>
                <w:b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Доля детей в возрасте от 5 до 18 лет, охваченных дополнительным образованием сферы культуры 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Отраслевой показатель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80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80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80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80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80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E2154E" w:rsidP="00E2154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6, 01.01</w:t>
            </w:r>
            <w:r w:rsidR="002B3D23" w:rsidRPr="00AD3C77">
              <w:rPr>
                <w:rFonts w:cs="Times New Roman"/>
                <w:sz w:val="20"/>
                <w:szCs w:val="20"/>
              </w:rPr>
              <w:t xml:space="preserve">, </w:t>
            </w:r>
          </w:p>
          <w:p w:rsidR="00B7536F" w:rsidRPr="00AD3C77" w:rsidRDefault="002B3D23" w:rsidP="00E2154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6, 02.01</w:t>
            </w:r>
          </w:p>
          <w:p w:rsidR="002B3D23" w:rsidRPr="00AD3C77" w:rsidRDefault="002B3D23" w:rsidP="00E2154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6, 02.02</w:t>
            </w:r>
          </w:p>
        </w:tc>
      </w:tr>
      <w:tr w:rsidR="00B7536F" w:rsidRPr="00AD3C77" w:rsidTr="009C35F7">
        <w:trPr>
          <w:gridAfter w:val="1"/>
          <w:wAfter w:w="29" w:type="dxa"/>
          <w:trHeight w:val="416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6.2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="001D4310" w:rsidRPr="00AD3C77">
              <w:rPr>
                <w:rFonts w:cs="Times New Roman"/>
                <w:sz w:val="20"/>
                <w:szCs w:val="20"/>
              </w:rPr>
              <w:t xml:space="preserve"> </w:t>
            </w:r>
            <w:r w:rsidRPr="00AD3C77">
              <w:rPr>
                <w:rFonts w:cs="Times New Roman"/>
                <w:sz w:val="20"/>
                <w:szCs w:val="20"/>
              </w:rPr>
              <w:t>2</w:t>
            </w:r>
          </w:p>
          <w:p w:rsidR="00B7536F" w:rsidRPr="00AD3C77" w:rsidRDefault="00B7536F" w:rsidP="00B242E9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Доля детей, осваивающих дополнительные предпрофессиональные программы в области искусств за счет бюджетных средств от общего количества обучающихся в детских школах искусств за счет бюджетных средств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Отраслевой показатель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2B3D23" w:rsidP="005D401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6, 01.01</w:t>
            </w:r>
          </w:p>
        </w:tc>
      </w:tr>
      <w:tr w:rsidR="00B7536F" w:rsidRPr="00AD3C77" w:rsidTr="009C35F7">
        <w:trPr>
          <w:gridAfter w:val="1"/>
          <w:wAfter w:w="29" w:type="dxa"/>
          <w:trHeight w:val="416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6.3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B242E9">
            <w:pPr>
              <w:rPr>
                <w:rFonts w:cs="Times New Roman"/>
                <w:b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реконструированных и (или) капитально отремонтированных региональных и муниципальных детских школ искусств по видам искусств</w:t>
            </w:r>
            <w:r w:rsidR="0032793B">
              <w:rPr>
                <w:rFonts w:cs="Times New Roman"/>
                <w:sz w:val="20"/>
                <w:szCs w:val="20"/>
              </w:rPr>
              <w:t xml:space="preserve"> </w:t>
            </w:r>
            <w:r w:rsidR="0032793B" w:rsidRPr="009B4D4D">
              <w:rPr>
                <w:rFonts w:cs="Times New Roman"/>
                <w:b/>
                <w:sz w:val="20"/>
                <w:szCs w:val="20"/>
              </w:rPr>
              <w:t>(приоритетный на 2023 год)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Федеральный проект «Культурная среда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2B3D23" w:rsidP="005D401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6, </w:t>
            </w:r>
            <w:r w:rsidR="00B7536F" w:rsidRPr="00AD3C77">
              <w:rPr>
                <w:rFonts w:cs="Times New Roman"/>
                <w:sz w:val="20"/>
                <w:szCs w:val="20"/>
              </w:rPr>
              <w:t>А1</w:t>
            </w:r>
            <w:r w:rsidRPr="00AD3C77">
              <w:rPr>
                <w:rFonts w:cs="Times New Roman"/>
                <w:sz w:val="20"/>
                <w:szCs w:val="20"/>
              </w:rPr>
              <w:t>.03</w:t>
            </w:r>
          </w:p>
        </w:tc>
      </w:tr>
      <w:tr w:rsidR="002B3D23" w:rsidRPr="00AD3C77" w:rsidTr="009C35F7">
        <w:trPr>
          <w:gridAfter w:val="1"/>
          <w:wAfter w:w="29" w:type="dxa"/>
          <w:trHeight w:val="416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6.4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6A6C49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оснащенных образовательных учреждений в сфере культуры (детских школ искусств по видам искусств) музыкальными инструментами, оборудованием и учебными материалами</w:t>
            </w:r>
            <w:r w:rsidR="0032793B">
              <w:rPr>
                <w:rFonts w:cs="Times New Roman"/>
                <w:sz w:val="20"/>
                <w:szCs w:val="20"/>
              </w:rPr>
              <w:t xml:space="preserve"> </w:t>
            </w:r>
            <w:r w:rsidR="0032793B" w:rsidRPr="009B4D4D">
              <w:rPr>
                <w:rFonts w:cs="Times New Roman"/>
                <w:b/>
                <w:sz w:val="20"/>
                <w:szCs w:val="20"/>
              </w:rPr>
              <w:t>(приоритетный на 2023 год)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Региональный проект «Культурная среда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2B3D23">
            <w:pPr>
              <w:jc w:val="center"/>
            </w:pPr>
            <w:r w:rsidRPr="00AD3C77">
              <w:rPr>
                <w:rFonts w:cs="Times New Roman"/>
                <w:sz w:val="20"/>
                <w:szCs w:val="20"/>
              </w:rPr>
              <w:t>6, А1.01</w:t>
            </w:r>
          </w:p>
        </w:tc>
      </w:tr>
      <w:tr w:rsidR="002B3D23" w:rsidRPr="00AD3C77" w:rsidTr="009C35F7">
        <w:trPr>
          <w:gridAfter w:val="1"/>
          <w:wAfter w:w="29" w:type="dxa"/>
          <w:trHeight w:val="416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AF537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6.5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6A6C49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7</w:t>
            </w:r>
          </w:p>
          <w:p w:rsidR="002B3D23" w:rsidRPr="00AD3C77" w:rsidRDefault="002B3D23" w:rsidP="006A6C49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оснащенных образовательных организаций в сфере культуры (детские школы искусств по видам искусств и училищ) музыкальными инструментами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Региональный проект «Культурная среда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C00FD6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C00FD6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C00FD6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C00FD6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C00FD6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C00FD6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2B3D23">
            <w:pPr>
              <w:jc w:val="center"/>
            </w:pPr>
            <w:r w:rsidRPr="00AD3C77">
              <w:rPr>
                <w:rFonts w:cs="Times New Roman"/>
                <w:sz w:val="20"/>
                <w:szCs w:val="20"/>
              </w:rPr>
              <w:t>6, А1.02</w:t>
            </w:r>
          </w:p>
        </w:tc>
      </w:tr>
    </w:tbl>
    <w:p w:rsidR="008B056D" w:rsidRPr="00AD3C77" w:rsidRDefault="008B056D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Cs w:val="28"/>
        </w:rPr>
      </w:pPr>
    </w:p>
    <w:p w:rsidR="00E10FC9" w:rsidRDefault="00E10FC9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</w:p>
    <w:p w:rsidR="002A2F44" w:rsidRDefault="002A2F44" w:rsidP="00E5374C">
      <w:pPr>
        <w:pStyle w:val="ConsPlusNormal"/>
        <w:rPr>
          <w:rFonts w:ascii="Times New Roman" w:hAnsi="Times New Roman" w:cs="Times New Roman"/>
          <w:b/>
          <w:szCs w:val="28"/>
        </w:rPr>
      </w:pPr>
    </w:p>
    <w:p w:rsidR="005C12A9" w:rsidRPr="00947E88" w:rsidRDefault="00787F28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  <w:r w:rsidRPr="00947E88">
        <w:rPr>
          <w:rFonts w:ascii="Times New Roman" w:hAnsi="Times New Roman" w:cs="Times New Roman"/>
          <w:b/>
          <w:szCs w:val="28"/>
        </w:rPr>
        <w:t>3.П</w:t>
      </w:r>
      <w:r w:rsidR="001D2182" w:rsidRPr="00947E88">
        <w:rPr>
          <w:rFonts w:ascii="Times New Roman" w:hAnsi="Times New Roman" w:cs="Times New Roman"/>
          <w:b/>
          <w:szCs w:val="28"/>
        </w:rPr>
        <w:t xml:space="preserve">еречень мероприятий </w:t>
      </w:r>
      <w:r w:rsidRPr="00947E88">
        <w:rPr>
          <w:rFonts w:ascii="Times New Roman" w:hAnsi="Times New Roman" w:cs="Times New Roman"/>
          <w:b/>
          <w:szCs w:val="28"/>
        </w:rPr>
        <w:t>муниципальной программы</w:t>
      </w:r>
      <w:r w:rsidR="001D2182" w:rsidRPr="00947E88">
        <w:rPr>
          <w:rFonts w:ascii="Times New Roman" w:hAnsi="Times New Roman" w:cs="Times New Roman"/>
          <w:b/>
          <w:szCs w:val="28"/>
        </w:rPr>
        <w:t>:</w:t>
      </w:r>
    </w:p>
    <w:p w:rsidR="005C12A9" w:rsidRPr="00AD3C77" w:rsidRDefault="005C12A9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A80826" w:rsidRPr="00947E88" w:rsidRDefault="003518EC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7E88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5C12A9" w:rsidRPr="00AD3C77" w:rsidRDefault="003518EC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  <w:r w:rsidRPr="00947E88">
        <w:rPr>
          <w:rFonts w:ascii="Times New Roman" w:hAnsi="Times New Roman" w:cs="Times New Roman"/>
          <w:b/>
          <w:sz w:val="24"/>
          <w:szCs w:val="24"/>
        </w:rPr>
        <w:t>мероприятий п</w:t>
      </w:r>
      <w:r w:rsidR="001D2182" w:rsidRPr="00947E88">
        <w:rPr>
          <w:rFonts w:ascii="Times New Roman" w:hAnsi="Times New Roman" w:cs="Times New Roman"/>
          <w:b/>
          <w:sz w:val="24"/>
          <w:szCs w:val="24"/>
        </w:rPr>
        <w:t>одпрограмм</w:t>
      </w:r>
      <w:r w:rsidRPr="00947E88">
        <w:rPr>
          <w:rFonts w:ascii="Times New Roman" w:hAnsi="Times New Roman" w:cs="Times New Roman"/>
          <w:b/>
          <w:sz w:val="24"/>
          <w:szCs w:val="24"/>
        </w:rPr>
        <w:t>ы</w:t>
      </w:r>
      <w:r w:rsidR="001D2182" w:rsidRPr="00947E88">
        <w:rPr>
          <w:rFonts w:ascii="Times New Roman" w:hAnsi="Times New Roman" w:cs="Times New Roman"/>
          <w:b/>
          <w:sz w:val="24"/>
          <w:szCs w:val="24"/>
        </w:rPr>
        <w:t xml:space="preserve"> 3 «Развитие библиотечного дела»</w:t>
      </w:r>
    </w:p>
    <w:p w:rsidR="005C12A9" w:rsidRPr="00AD3C77" w:rsidRDefault="005C12A9">
      <w:pPr>
        <w:pStyle w:val="ConsPlusNormal"/>
        <w:ind w:firstLine="539"/>
        <w:jc w:val="both"/>
        <w:rPr>
          <w:rFonts w:ascii="Times New Roman" w:hAnsi="Times New Roman" w:cs="Times New Roman"/>
          <w:szCs w:val="28"/>
        </w:rPr>
      </w:pPr>
    </w:p>
    <w:tbl>
      <w:tblPr>
        <w:tblW w:w="15891" w:type="dxa"/>
        <w:tblInd w:w="93" w:type="dxa"/>
        <w:tblLook w:val="04A0" w:firstRow="1" w:lastRow="0" w:firstColumn="1" w:lastColumn="0" w:noHBand="0" w:noVBand="1"/>
      </w:tblPr>
      <w:tblGrid>
        <w:gridCol w:w="539"/>
        <w:gridCol w:w="2315"/>
        <w:gridCol w:w="979"/>
        <w:gridCol w:w="1599"/>
        <w:gridCol w:w="1059"/>
        <w:gridCol w:w="619"/>
        <w:gridCol w:w="400"/>
        <w:gridCol w:w="340"/>
        <w:gridCol w:w="440"/>
        <w:gridCol w:w="440"/>
        <w:gridCol w:w="959"/>
        <w:gridCol w:w="1138"/>
        <w:gridCol w:w="1058"/>
        <w:gridCol w:w="1058"/>
        <w:gridCol w:w="2948"/>
      </w:tblGrid>
      <w:tr w:rsidR="00E5374C" w:rsidRPr="00E5374C" w:rsidTr="00E5374C">
        <w:trPr>
          <w:trHeight w:val="30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Срок исполне-ния мероприя-тия (годы)</w:t>
            </w:r>
          </w:p>
        </w:tc>
        <w:tc>
          <w:tcPr>
            <w:tcW w:w="1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Источники финансирова-ния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(тыс.руб.)</w:t>
            </w:r>
          </w:p>
        </w:tc>
        <w:tc>
          <w:tcPr>
            <w:tcW w:w="645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E5374C" w:rsidRPr="00E5374C" w:rsidTr="000A1388">
        <w:trPr>
          <w:trHeight w:val="623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E5374C" w:rsidRPr="00E5374C" w:rsidTr="000A1388">
        <w:trPr>
          <w:trHeight w:val="122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E5374C" w:rsidRPr="00E5374C" w:rsidTr="000A1388">
        <w:trPr>
          <w:trHeight w:val="21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3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spacing w:after="24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01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br/>
              <w:t>Организация библиотечного обслуживания населения муниципальными библиотеками Московской области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49,97051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7,50232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7,50232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9,74055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E5374C" w:rsidRPr="00E5374C" w:rsidTr="00E5374C">
        <w:trPr>
          <w:trHeight w:val="63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20,44772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6,18062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6,18062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8,08648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0A1388">
        <w:trPr>
          <w:trHeight w:val="393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25,22532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7,86625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7,86625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9,49282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0A1388">
        <w:trPr>
          <w:trHeight w:val="76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4,29747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1,32170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1,32170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1,65407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0A1388">
        <w:trPr>
          <w:trHeight w:val="226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3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spacing w:after="24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Мероприятие 01.03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49,97051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15,36857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15,36857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19,23337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E5374C">
        <w:trPr>
          <w:trHeight w:val="49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20,44772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6,18062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6,18062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8,08648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0A1388">
        <w:trPr>
          <w:trHeight w:val="401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25,22532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7,86625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7,86625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9,49282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0A1388">
        <w:trPr>
          <w:trHeight w:val="769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4,29747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1,32170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1,32170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1,65407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E5374C">
        <w:trPr>
          <w:trHeight w:val="45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Муниципальные библиотеки Московской области (юридические лица), обновившие книжный фонд, (ед.)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9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E5374C" w:rsidRPr="00E5374C" w:rsidTr="000A1388">
        <w:trPr>
          <w:trHeight w:val="274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9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E5374C" w:rsidRPr="00E5374C" w:rsidTr="00E5374C">
        <w:trPr>
          <w:trHeight w:val="52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E5374C" w:rsidRPr="00E5374C" w:rsidTr="00E5374C">
        <w:trPr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49,97051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15,36857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15,36857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19,23337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5374C" w:rsidRPr="00E5374C" w:rsidTr="00E5374C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both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E5374C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E5374C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  <w:tr w:rsidR="00E5374C" w:rsidRPr="00E5374C" w:rsidTr="00E5374C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both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E5374C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20,44772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6,18062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6,18062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8,08648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E5374C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  <w:tr w:rsidR="00E5374C" w:rsidRPr="00E5374C" w:rsidTr="00E5374C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25,22532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7,86625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7,86625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9,49282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5374C" w:rsidRPr="00E5374C" w:rsidTr="00E5374C">
        <w:trPr>
          <w:trHeight w:val="6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both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E5374C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4,29747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1,32170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1,32170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1,65407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E5374C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050262" w:rsidRDefault="00050262" w:rsidP="00186167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0262" w:rsidRDefault="00050262" w:rsidP="00186167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6167" w:rsidRPr="00947E88" w:rsidRDefault="00186167" w:rsidP="00186167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947E88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5C12A9" w:rsidRPr="00AD3C77" w:rsidRDefault="00186167">
      <w:pPr>
        <w:widowControl w:val="0"/>
        <w:jc w:val="center"/>
        <w:rPr>
          <w:rFonts w:cs="Times New Roman"/>
          <w:bCs/>
          <w:sz w:val="24"/>
          <w:szCs w:val="24"/>
        </w:rPr>
      </w:pPr>
      <w:r w:rsidRPr="00947E88">
        <w:rPr>
          <w:rFonts w:cs="Times New Roman"/>
          <w:b/>
          <w:sz w:val="24"/>
          <w:szCs w:val="24"/>
        </w:rPr>
        <w:t>мероприятий п</w:t>
      </w:r>
      <w:r w:rsidR="001D2182" w:rsidRPr="00947E88">
        <w:rPr>
          <w:rFonts w:cs="Times New Roman"/>
          <w:b/>
          <w:sz w:val="24"/>
          <w:szCs w:val="24"/>
        </w:rPr>
        <w:t>одпрограмм</w:t>
      </w:r>
      <w:r w:rsidRPr="00947E88">
        <w:rPr>
          <w:rFonts w:cs="Times New Roman"/>
          <w:b/>
          <w:sz w:val="24"/>
          <w:szCs w:val="24"/>
        </w:rPr>
        <w:t>ы</w:t>
      </w:r>
      <w:r w:rsidR="001D2182" w:rsidRPr="00947E88">
        <w:rPr>
          <w:rFonts w:cs="Times New Roman"/>
          <w:b/>
          <w:sz w:val="24"/>
          <w:szCs w:val="24"/>
        </w:rPr>
        <w:t xml:space="preserve"> 4</w:t>
      </w:r>
      <w:r w:rsidR="00493279">
        <w:rPr>
          <w:rFonts w:cs="Times New Roman"/>
          <w:b/>
          <w:sz w:val="24"/>
          <w:szCs w:val="24"/>
        </w:rPr>
        <w:t xml:space="preserve"> </w:t>
      </w:r>
      <w:r w:rsidR="001D2182" w:rsidRPr="00947E88">
        <w:rPr>
          <w:rFonts w:cs="Times New Roman"/>
          <w:b/>
          <w:bCs/>
          <w:sz w:val="24"/>
          <w:szCs w:val="24"/>
        </w:rPr>
        <w:t xml:space="preserve">«Развитие профессионального искусства, гастрольно-концертной </w:t>
      </w:r>
      <w:r w:rsidR="001D2182" w:rsidRPr="00947E88">
        <w:rPr>
          <w:rFonts w:cs="Times New Roman"/>
          <w:b/>
          <w:sz w:val="24"/>
          <w:szCs w:val="24"/>
        </w:rPr>
        <w:t xml:space="preserve">и культурно-досуговой </w:t>
      </w:r>
      <w:r w:rsidR="001D2182" w:rsidRPr="00947E88">
        <w:rPr>
          <w:rFonts w:cs="Times New Roman"/>
          <w:b/>
          <w:bCs/>
          <w:sz w:val="24"/>
          <w:szCs w:val="24"/>
        </w:rPr>
        <w:t>деятельности, кинематографии»</w:t>
      </w:r>
    </w:p>
    <w:p w:rsidR="005C12A9" w:rsidRPr="00AD3C77" w:rsidRDefault="005C12A9">
      <w:pPr>
        <w:pStyle w:val="ConsPlusNormal"/>
        <w:ind w:firstLine="539"/>
        <w:jc w:val="both"/>
        <w:rPr>
          <w:rFonts w:ascii="Times New Roman" w:hAnsi="Times New Roman" w:cs="Times New Roman"/>
          <w:szCs w:val="28"/>
        </w:rPr>
      </w:pPr>
    </w:p>
    <w:tbl>
      <w:tblPr>
        <w:tblW w:w="14780" w:type="dxa"/>
        <w:tblInd w:w="113" w:type="dxa"/>
        <w:tblLook w:val="04A0" w:firstRow="1" w:lastRow="0" w:firstColumn="1" w:lastColumn="0" w:noHBand="0" w:noVBand="1"/>
      </w:tblPr>
      <w:tblGrid>
        <w:gridCol w:w="532"/>
        <w:gridCol w:w="2242"/>
        <w:gridCol w:w="979"/>
        <w:gridCol w:w="1587"/>
        <w:gridCol w:w="1060"/>
        <w:gridCol w:w="613"/>
        <w:gridCol w:w="394"/>
        <w:gridCol w:w="339"/>
        <w:gridCol w:w="376"/>
        <w:gridCol w:w="385"/>
        <w:gridCol w:w="1120"/>
        <w:gridCol w:w="1160"/>
        <w:gridCol w:w="1060"/>
        <w:gridCol w:w="1060"/>
        <w:gridCol w:w="946"/>
        <w:gridCol w:w="927"/>
      </w:tblGrid>
      <w:tr w:rsidR="00050262" w:rsidRPr="00050262" w:rsidTr="00050262">
        <w:trPr>
          <w:trHeight w:val="3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Срок исполне-ния мероприя-тия (годы)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Источники финансирова-ния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(тыс.руб.)</w:t>
            </w:r>
          </w:p>
        </w:tc>
        <w:tc>
          <w:tcPr>
            <w:tcW w:w="638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050262" w:rsidRPr="00050262" w:rsidTr="00050262">
        <w:trPr>
          <w:trHeight w:val="7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050262" w:rsidRPr="00050262" w:rsidTr="00050262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050262" w:rsidRPr="00050262" w:rsidTr="00050262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04</w:t>
            </w: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br/>
              <w:t>Обеспечение функций культурно-досуговых учреждений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92201,29710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19280,45750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17549,62843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18457,07039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18457,07039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18457,07039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МКУ ДК "Молодёжный"</w:t>
            </w:r>
          </w:p>
        </w:tc>
      </w:tr>
      <w:tr w:rsidR="00050262" w:rsidRPr="00050262" w:rsidTr="00050262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50262" w:rsidRPr="00050262" w:rsidTr="00050262">
        <w:trPr>
          <w:trHeight w:val="12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92201,29710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19280,45750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17549,62843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18457,07039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18457,07039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18457,07039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50262" w:rsidRPr="00050262" w:rsidTr="00050262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Мероприятие 04.01</w:t>
            </w: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88021,29710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18460,45750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16709,62843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17617,07039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17617,07039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17617,07039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50262" w:rsidRPr="00050262" w:rsidTr="00050262">
        <w:trPr>
          <w:trHeight w:val="67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50262" w:rsidRPr="00050262" w:rsidTr="00050262">
        <w:trPr>
          <w:trHeight w:val="9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88021,29710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18460,45750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16709,62843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17617,07039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17617,07039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17617,07039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50262" w:rsidRPr="00050262" w:rsidTr="00050262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(наименование результата выполнения мероприятия, ед.измерения)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050262" w:rsidRPr="00050262" w:rsidTr="00050262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050262" w:rsidRPr="00050262" w:rsidTr="00050262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050262" w:rsidRPr="00050262" w:rsidTr="00050262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Мероприятие 04.02</w:t>
            </w: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Мероприятия в сфере культуры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4180,00000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820,00000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9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050262" w:rsidRPr="00050262" w:rsidTr="00050262">
        <w:trPr>
          <w:trHeight w:val="46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50262" w:rsidRPr="00050262" w:rsidTr="00050262">
        <w:trPr>
          <w:trHeight w:val="87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4180,00000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820,00000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50262" w:rsidRPr="00050262" w:rsidTr="00050262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Проведены праздничные и культурно-массовые мероприятия, фестивали, конкурсы, (ед.)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050262" w:rsidRPr="00050262" w:rsidTr="00050262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050262" w:rsidRPr="00050262" w:rsidTr="00050262">
        <w:trPr>
          <w:trHeight w:val="43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050262" w:rsidRPr="00050262" w:rsidTr="00050262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spacing w:after="24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05 </w:t>
            </w: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br/>
              <w:t>Модернизация материально-технической базы, проведение капитального ремонта, текущего ремонта, благоустройство территорий муниципальных театрально-концертных и культурно-досуговых учреждений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1413,00000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213,00000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МКУ ДК "Молодёжный"</w:t>
            </w:r>
          </w:p>
        </w:tc>
      </w:tr>
      <w:tr w:rsidR="00050262" w:rsidRPr="00050262" w:rsidTr="00050262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50262" w:rsidRPr="00050262" w:rsidTr="00050262">
        <w:trPr>
          <w:trHeight w:val="12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1413,00000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213,00000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50262" w:rsidRPr="00050262" w:rsidTr="00050262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Мероприятие 05.06</w:t>
            </w: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Выполнение работ по обеспечению пожарной безопасности в культурно-досуговых учреждениях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1413,00000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213,00000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50262" w:rsidRPr="00050262" w:rsidTr="00050262">
        <w:trPr>
          <w:trHeight w:val="67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50262" w:rsidRPr="00050262" w:rsidTr="00050262">
        <w:trPr>
          <w:trHeight w:val="9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1413,00000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213,00000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50262" w:rsidRPr="00050262" w:rsidTr="00050262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(наименование результата выполнения мероприятия, ед.измерения)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050262" w:rsidRPr="00050262" w:rsidTr="00050262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050262" w:rsidRPr="00050262" w:rsidTr="00050262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050262" w:rsidRPr="00050262" w:rsidTr="00050262">
        <w:trPr>
          <w:trHeight w:val="52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spacing w:after="24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07 </w:t>
            </w: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br/>
              <w:t>Обеспечение функций муниципальных учреждений кльтуры Московской области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504,00000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504,00000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МКУ ДК "Молодёжный"</w:t>
            </w:r>
          </w:p>
        </w:tc>
      </w:tr>
      <w:tr w:rsidR="00050262" w:rsidRPr="00050262" w:rsidTr="00050262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504,00000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504,00000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50262" w:rsidRPr="00050262" w:rsidTr="00050262">
        <w:trPr>
          <w:trHeight w:val="9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50262" w:rsidRPr="00050262" w:rsidTr="00050262">
        <w:trPr>
          <w:trHeight w:val="52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Мероприятие 07.01</w:t>
            </w: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Сохранение достигнутого уровня заработной платы работников муниципальных учреждений культуры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504,00000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504,00000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50262" w:rsidRPr="00050262" w:rsidTr="00050262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504,00000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504,00000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50262" w:rsidRPr="00050262" w:rsidTr="00050262">
        <w:trPr>
          <w:trHeight w:val="7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50262" w:rsidRPr="00050262" w:rsidTr="00050262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(наименование результата выполнения мероприятия, ед.измерения)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050262" w:rsidRPr="00050262" w:rsidTr="00050262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050262" w:rsidRPr="00050262" w:rsidTr="00050262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050262" w:rsidRPr="00050262" w:rsidTr="00050262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94118,29710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19997,45750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17849,62843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18757,07039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18757,07039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18757,07039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50262" w:rsidRPr="00050262" w:rsidTr="00050262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both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050262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050262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  <w:tr w:rsidR="00050262" w:rsidRPr="00050262" w:rsidTr="00050262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504,00000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504,00000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50262" w:rsidRPr="00050262" w:rsidTr="00050262">
        <w:trPr>
          <w:trHeight w:val="6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both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050262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93614,29710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19493,45750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17849,62843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18757,07039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18757,07039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18757,07039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050262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2657A5" w:rsidRDefault="002657A5" w:rsidP="002657A5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62096A" w:rsidRPr="00947E88" w:rsidRDefault="00282345" w:rsidP="00282345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7E88">
        <w:rPr>
          <w:rFonts w:ascii="Times New Roman" w:hAnsi="Times New Roman" w:cs="Times New Roman"/>
          <w:b/>
          <w:sz w:val="24"/>
          <w:szCs w:val="24"/>
        </w:rPr>
        <w:t>П</w:t>
      </w:r>
      <w:r w:rsidR="0062096A" w:rsidRPr="00947E88">
        <w:rPr>
          <w:rFonts w:ascii="Times New Roman" w:hAnsi="Times New Roman" w:cs="Times New Roman"/>
          <w:b/>
          <w:sz w:val="24"/>
          <w:szCs w:val="24"/>
        </w:rPr>
        <w:t>еречень</w:t>
      </w:r>
    </w:p>
    <w:p w:rsidR="00282345" w:rsidRPr="00AD3C77" w:rsidRDefault="0062096A" w:rsidP="00282345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  <w:r w:rsidRPr="00947E88">
        <w:rPr>
          <w:rFonts w:ascii="Times New Roman" w:hAnsi="Times New Roman" w:cs="Times New Roman"/>
          <w:b/>
          <w:sz w:val="24"/>
          <w:szCs w:val="24"/>
        </w:rPr>
        <w:t>мероприятий п</w:t>
      </w:r>
      <w:r w:rsidR="00282345" w:rsidRPr="00947E88">
        <w:rPr>
          <w:rFonts w:ascii="Times New Roman" w:hAnsi="Times New Roman" w:cs="Times New Roman"/>
          <w:b/>
          <w:sz w:val="24"/>
          <w:szCs w:val="24"/>
        </w:rPr>
        <w:t>одпрограмм</w:t>
      </w:r>
      <w:r w:rsidRPr="00947E88">
        <w:rPr>
          <w:rFonts w:ascii="Times New Roman" w:hAnsi="Times New Roman" w:cs="Times New Roman"/>
          <w:b/>
          <w:sz w:val="24"/>
          <w:szCs w:val="24"/>
        </w:rPr>
        <w:t>ы</w:t>
      </w:r>
      <w:r w:rsidR="00282345" w:rsidRPr="00947E88">
        <w:rPr>
          <w:rFonts w:ascii="Times New Roman" w:hAnsi="Times New Roman" w:cs="Times New Roman"/>
          <w:b/>
          <w:sz w:val="24"/>
          <w:szCs w:val="24"/>
        </w:rPr>
        <w:t xml:space="preserve"> 6 «Развитие образования в сфере культуры»</w:t>
      </w:r>
    </w:p>
    <w:p w:rsidR="00282345" w:rsidRPr="00AD3C77" w:rsidRDefault="00282345" w:rsidP="00282345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40" w:type="dxa"/>
        <w:tblInd w:w="113" w:type="dxa"/>
        <w:tblLook w:val="04A0" w:firstRow="1" w:lastRow="0" w:firstColumn="1" w:lastColumn="0" w:noHBand="0" w:noVBand="1"/>
      </w:tblPr>
      <w:tblGrid>
        <w:gridCol w:w="536"/>
        <w:gridCol w:w="2279"/>
        <w:gridCol w:w="979"/>
        <w:gridCol w:w="1650"/>
        <w:gridCol w:w="1140"/>
        <w:gridCol w:w="536"/>
        <w:gridCol w:w="454"/>
        <w:gridCol w:w="511"/>
        <w:gridCol w:w="399"/>
        <w:gridCol w:w="418"/>
        <w:gridCol w:w="1060"/>
        <w:gridCol w:w="1060"/>
        <w:gridCol w:w="1060"/>
        <w:gridCol w:w="1060"/>
        <w:gridCol w:w="955"/>
        <w:gridCol w:w="943"/>
      </w:tblGrid>
      <w:tr w:rsidR="00050262" w:rsidRPr="00050262" w:rsidTr="00050262">
        <w:trPr>
          <w:trHeight w:val="3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Срок исполне-ния мероприя-тия (годы)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Источники финансирова-ния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(тыс.руб.)</w:t>
            </w:r>
          </w:p>
        </w:tc>
        <w:tc>
          <w:tcPr>
            <w:tcW w:w="65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050262" w:rsidRPr="00050262" w:rsidTr="00050262">
        <w:trPr>
          <w:trHeight w:val="7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050262" w:rsidRPr="00050262" w:rsidTr="00050262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050262" w:rsidRPr="00050262" w:rsidTr="00050262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spacing w:after="24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01</w:t>
            </w: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br/>
              <w:t>Обеспечение функций муниципальных организаций дополнительного образования сферы культуры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97576,87367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20012,38975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19378,73329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Муниципальное казенное учреждение организации дополнительного образования «Детская школа искусств «МУЗА» городского округа Молодёжный Московской области.</w:t>
            </w:r>
          </w:p>
        </w:tc>
      </w:tr>
      <w:tr w:rsidR="00050262" w:rsidRPr="00050262" w:rsidTr="00050262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50262" w:rsidRPr="00050262" w:rsidTr="00050262">
        <w:trPr>
          <w:trHeight w:val="105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97576,87367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20012,38975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19378,73329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50262" w:rsidRPr="00050262" w:rsidTr="00050262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spacing w:after="24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Мероприятие 01.01 </w:t>
            </w: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97576,87367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20012,38975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19378,73329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50262" w:rsidRPr="00050262" w:rsidTr="00050262">
        <w:trPr>
          <w:trHeight w:val="67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50262" w:rsidRPr="00050262" w:rsidTr="00050262">
        <w:trPr>
          <w:trHeight w:val="9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97576,87367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20012,38975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19378,73329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50262" w:rsidRPr="00050262" w:rsidTr="00050262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Доля достижения показателей муниципального задания, характеризующих объем оказываемых муниципальных услуг (работ) от установленных показателей муниципального задания, характеризующих объем муниципальных услуг (работ), (%) 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050262" w:rsidRPr="00050262" w:rsidTr="00050262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050262" w:rsidRPr="00050262" w:rsidTr="00050262">
        <w:trPr>
          <w:trHeight w:val="118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050262" w:rsidRPr="00050262" w:rsidTr="00050262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spacing w:after="24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А1. </w:t>
            </w: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br/>
              <w:t>Федеральный проект «Культурная среда»</w:t>
            </w: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5335,00000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5335,00000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 xml:space="preserve">Администрация ЗАТО городской округ Молодёжный </w:t>
            </w:r>
          </w:p>
        </w:tc>
      </w:tr>
      <w:tr w:rsidR="00050262" w:rsidRPr="00050262" w:rsidTr="00050262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50262" w:rsidRPr="00050262" w:rsidTr="00050262">
        <w:trPr>
          <w:trHeight w:val="105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50262" w:rsidRPr="00050262" w:rsidTr="00050262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spacing w:after="24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Мероприятие А1.02</w:t>
            </w: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Приобретение музыкальных инструментов для муниципальных организаций дополнительного образования в сфере культуры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5335,00000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5335,00000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50262" w:rsidRPr="00050262" w:rsidTr="00050262">
        <w:trPr>
          <w:trHeight w:val="67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50262" w:rsidRPr="00050262" w:rsidTr="00050262">
        <w:trPr>
          <w:trHeight w:val="9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50262" w:rsidRPr="00050262" w:rsidTr="00050262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Оснащены муниципальные организации дополнительного образования в сфере культуры (детские школы искусств по видам искусств музыкальными инструментами, (ед.)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050262" w:rsidRPr="00050262" w:rsidTr="00050262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050262" w:rsidRPr="00050262" w:rsidTr="00050262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050262" w:rsidRPr="00050262" w:rsidTr="00050262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spacing w:after="24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04</w:t>
            </w: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br/>
              <w:t>Обеспечение пожарной безопасности и создание доступной среды</w:t>
            </w: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678,00000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Муниципальное казенное учреждение организации дополнительного образования «Детская школа искусств «МУЗА» городского округа Молодёжный Московской области.</w:t>
            </w:r>
          </w:p>
        </w:tc>
      </w:tr>
      <w:tr w:rsidR="00050262" w:rsidRPr="00050262" w:rsidTr="00050262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50262" w:rsidRPr="00050262" w:rsidTr="00050262">
        <w:trPr>
          <w:trHeight w:val="105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678,00000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50262" w:rsidRPr="00050262" w:rsidTr="00050262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spacing w:after="24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Мероприятие 04.01</w:t>
            </w: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Выполнение работ по обеспечению пожарной безопасности в организациях дополнительного образования сферы культуры</w:t>
            </w: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678,00000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50262" w:rsidRPr="00050262" w:rsidTr="00050262">
        <w:trPr>
          <w:trHeight w:val="67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50262" w:rsidRPr="00050262" w:rsidTr="00050262">
        <w:trPr>
          <w:trHeight w:val="9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678,00000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50262" w:rsidRPr="00050262" w:rsidTr="00050262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Завершены работы по обеспечению пожарной безопасности в организациях дополнительного образования сферы культуры, (ед.)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050262" w:rsidRPr="00050262" w:rsidTr="00050262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050262" w:rsidRPr="00050262" w:rsidTr="00050262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050262" w:rsidRPr="00050262" w:rsidTr="00050262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103589,87367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20147,38975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24848,73329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19531,25021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19531,25021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19531,25021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50262" w:rsidRPr="00050262" w:rsidTr="00050262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both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050262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050262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  <w:tr w:rsidR="00050262" w:rsidRPr="00050262" w:rsidTr="00050262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50262" w:rsidRPr="00050262" w:rsidTr="00050262">
        <w:trPr>
          <w:trHeight w:val="6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both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050262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100922,37367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20147,38975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22181,23329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19531,25021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19531,25021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19531,25021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050262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841CA0" w:rsidRDefault="00841CA0" w:rsidP="008A77CB">
      <w:pPr>
        <w:pStyle w:val="ConsPlusNormal"/>
        <w:jc w:val="center"/>
        <w:rPr>
          <w:rFonts w:ascii="Times New Roman" w:hAnsi="Times New Roman" w:cs="Times New Roman"/>
          <w:sz w:val="20"/>
        </w:rPr>
      </w:pPr>
    </w:p>
    <w:p w:rsidR="002657A5" w:rsidRPr="00AD3C77" w:rsidRDefault="002657A5" w:rsidP="008A77CB">
      <w:pPr>
        <w:pStyle w:val="ConsPlusNormal"/>
        <w:jc w:val="center"/>
        <w:rPr>
          <w:rFonts w:ascii="Times New Roman" w:hAnsi="Times New Roman" w:cs="Times New Roman"/>
          <w:sz w:val="20"/>
        </w:rPr>
      </w:pPr>
    </w:p>
    <w:p w:rsidR="00625075" w:rsidRDefault="00625075" w:rsidP="00E5374C">
      <w:pPr>
        <w:pStyle w:val="ConsPlusNormal"/>
        <w:rPr>
          <w:rFonts w:ascii="Times New Roman" w:hAnsi="Times New Roman" w:cs="Times New Roman"/>
          <w:b/>
          <w:szCs w:val="28"/>
        </w:rPr>
      </w:pPr>
    </w:p>
    <w:p w:rsidR="003B1C76" w:rsidRPr="00947E88" w:rsidRDefault="003B1C76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  <w:r w:rsidRPr="00947E88">
        <w:rPr>
          <w:rFonts w:ascii="Times New Roman" w:hAnsi="Times New Roman" w:cs="Times New Roman"/>
          <w:b/>
          <w:szCs w:val="28"/>
        </w:rPr>
        <w:t>4</w:t>
      </w:r>
      <w:r w:rsidR="002147E0" w:rsidRPr="00947E88">
        <w:rPr>
          <w:rFonts w:ascii="Times New Roman" w:hAnsi="Times New Roman" w:cs="Times New Roman"/>
          <w:b/>
          <w:szCs w:val="28"/>
        </w:rPr>
        <w:t>.</w:t>
      </w:r>
      <w:r w:rsidRPr="00947E88">
        <w:rPr>
          <w:rFonts w:ascii="Times New Roman" w:hAnsi="Times New Roman" w:cs="Times New Roman"/>
          <w:b/>
          <w:szCs w:val="28"/>
        </w:rPr>
        <w:t xml:space="preserve"> Методика расчета значений целевых показателей</w:t>
      </w:r>
      <w:r w:rsidR="00475EF4" w:rsidRPr="00947E88">
        <w:rPr>
          <w:rFonts w:ascii="Times New Roman" w:hAnsi="Times New Roman" w:cs="Times New Roman"/>
          <w:b/>
          <w:szCs w:val="28"/>
        </w:rPr>
        <w:t>/результатов</w:t>
      </w:r>
      <w:r w:rsidRPr="00947E88">
        <w:rPr>
          <w:rFonts w:ascii="Times New Roman" w:hAnsi="Times New Roman" w:cs="Times New Roman"/>
          <w:b/>
          <w:szCs w:val="28"/>
        </w:rPr>
        <w:t xml:space="preserve"> муниципальной программы:</w:t>
      </w:r>
    </w:p>
    <w:p w:rsidR="003B1C76" w:rsidRPr="00AD3C77" w:rsidRDefault="003B1C76" w:rsidP="003B1C76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5168" w:type="dxa"/>
        <w:tblInd w:w="108" w:type="dxa"/>
        <w:tblLook w:val="0400" w:firstRow="0" w:lastRow="0" w:firstColumn="0" w:lastColumn="0" w:noHBand="0" w:noVBand="1"/>
      </w:tblPr>
      <w:tblGrid>
        <w:gridCol w:w="1038"/>
        <w:gridCol w:w="20"/>
        <w:gridCol w:w="2950"/>
        <w:gridCol w:w="17"/>
        <w:gridCol w:w="157"/>
        <w:gridCol w:w="1375"/>
        <w:gridCol w:w="36"/>
        <w:gridCol w:w="3234"/>
        <w:gridCol w:w="76"/>
        <w:gridCol w:w="3035"/>
        <w:gridCol w:w="15"/>
        <w:gridCol w:w="3215"/>
      </w:tblGrid>
      <w:tr w:rsidR="003B1C76" w:rsidRPr="00AD3C77" w:rsidTr="002D5DCF">
        <w:trPr>
          <w:trHeight w:val="276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1189" w:firstLine="891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№</w:t>
            </w:r>
          </w:p>
          <w:p w:rsidR="003B1C76" w:rsidRPr="00AD3C77" w:rsidRDefault="003B1C76" w:rsidP="002D5DCF">
            <w:pPr>
              <w:widowControl w:val="0"/>
              <w:ind w:left="-1189" w:firstLine="891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861FFE" w:rsidP="00861FFE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Порядок</w:t>
            </w:r>
            <w:r w:rsidR="003B1C76"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расчета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3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861FFE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Период</w:t>
            </w:r>
            <w:r w:rsidR="00861FFE"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ичность</w:t>
            </w: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представления</w:t>
            </w:r>
          </w:p>
        </w:tc>
      </w:tr>
      <w:tr w:rsidR="003B1C76" w:rsidRPr="00AD3C77" w:rsidTr="002D5DCF">
        <w:trPr>
          <w:trHeight w:val="28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3B1C76" w:rsidRPr="00AD3C77" w:rsidTr="002D5DCF">
        <w:trPr>
          <w:trHeight w:val="297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72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41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D3C77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1 «Сохранение, использование, популяризация и государственная охрана объектов культурного наследия (памятников истории и культуры) народов Российской Федерации»</w:t>
            </w:r>
          </w:p>
        </w:tc>
      </w:tr>
      <w:tr w:rsidR="003B1C76" w:rsidRPr="00AD3C77" w:rsidTr="002D5DCF">
        <w:trPr>
          <w:trHeight w:val="3476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i/>
                <w:sz w:val="20"/>
                <w:szCs w:val="20"/>
              </w:rPr>
            </w:pPr>
            <w:r w:rsidRPr="00AD3C77">
              <w:rPr>
                <w:rFonts w:cs="Times New Roman"/>
                <w:i/>
                <w:sz w:val="20"/>
                <w:szCs w:val="20"/>
              </w:rPr>
              <w:t>Целевой показатель 1</w:t>
            </w:r>
          </w:p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Увеличение доли объектов культурного наследия, находящихся в собственности муниципального образования, по которым проведены работы по сохранению, в общем количестве объектов культурного наследия, находящихся в собственности муниципальных образований, нуждающихся в указанных работах</w:t>
            </w:r>
          </w:p>
        </w:tc>
        <w:tc>
          <w:tcPr>
            <w:tcW w:w="1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процент</w:t>
            </w:r>
          </w:p>
        </w:tc>
        <w:tc>
          <w:tcPr>
            <w:tcW w:w="3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Д=(Кр/Кобщ/)х100</w:t>
            </w:r>
          </w:p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Д – доля ОКН по которым проведены работы по сохранению от общего числа объектов в собственности ОМСУ, нуждающихся в работах по сохранению</w:t>
            </w:r>
          </w:p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Кр – -количество ОКН в собственности муниципального образования по которым проведены работы </w:t>
            </w:r>
          </w:p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Кобщ --количество ОКН в собственности муниципального образования нуждающихся в работах по сохранению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Определяется ОМСУ</w:t>
            </w:r>
          </w:p>
        </w:tc>
        <w:tc>
          <w:tcPr>
            <w:tcW w:w="3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годовая</w:t>
            </w:r>
          </w:p>
        </w:tc>
      </w:tr>
      <w:tr w:rsidR="003B1C76" w:rsidRPr="00AD3C77" w:rsidTr="002D5DCF">
        <w:trPr>
          <w:trHeight w:val="332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="Times New Roman" w:cs="Times New Roman"/>
                <w:i/>
                <w:sz w:val="20"/>
                <w:szCs w:val="20"/>
              </w:rPr>
            </w:pPr>
            <w:r w:rsidRPr="00AD3C77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i/>
                <w:sz w:val="20"/>
                <w:szCs w:val="20"/>
              </w:rPr>
              <w:t xml:space="preserve"> 2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Количество объектов культурного наследия,</w:t>
            </w:r>
            <w:r w:rsidRPr="00AD3C77">
              <w:rPr>
                <w:rFonts w:cs="Times New Roman"/>
                <w:sz w:val="20"/>
                <w:szCs w:val="20"/>
              </w:rPr>
              <w:t xml:space="preserve"> находящихся в собственности муниципальных образований,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по которым в текущем году разработана проектная документация</w:t>
            </w:r>
          </w:p>
        </w:tc>
        <w:tc>
          <w:tcPr>
            <w:tcW w:w="1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ед</w:t>
            </w:r>
          </w:p>
        </w:tc>
        <w:tc>
          <w:tcPr>
            <w:tcW w:w="3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Кб+</w:t>
            </w:r>
            <w:r w:rsidRPr="00AD3C77">
              <w:rPr>
                <w:rFonts w:cs="Times New Roman"/>
                <w:sz w:val="20"/>
                <w:szCs w:val="20"/>
                <w:lang w:val="en-US"/>
              </w:rPr>
              <w:t>n</w:t>
            </w:r>
          </w:p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Кб – базовый кооф – количество проектной документации, разработанной в рамках муниципальной программы</w:t>
            </w:r>
          </w:p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  <w:lang w:val="en-US"/>
              </w:rPr>
              <w:t>n</w:t>
            </w:r>
            <w:r w:rsidRPr="00AD3C77">
              <w:rPr>
                <w:rFonts w:cs="Times New Roman"/>
                <w:sz w:val="20"/>
                <w:szCs w:val="20"/>
              </w:rPr>
              <w:t xml:space="preserve"> - количество проектной документации разработанных в рамках муниципальной программы в текущем году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Определяется ОМСУ</w:t>
            </w:r>
          </w:p>
        </w:tc>
        <w:tc>
          <w:tcPr>
            <w:tcW w:w="3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годовая</w:t>
            </w:r>
          </w:p>
        </w:tc>
      </w:tr>
      <w:tr w:rsidR="003B1C76" w:rsidRPr="00AD3C77" w:rsidTr="002D5DCF">
        <w:trPr>
          <w:trHeight w:val="332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i/>
                <w:sz w:val="20"/>
                <w:szCs w:val="20"/>
              </w:rPr>
            </w:pPr>
            <w:r w:rsidRPr="00AD3C77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i/>
                <w:sz w:val="20"/>
                <w:szCs w:val="20"/>
              </w:rPr>
              <w:t xml:space="preserve"> 3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Увеличение доли объектов культурного наследия, находящихся в собственности муниципального образования на которые установлены информационные надписи</w:t>
            </w:r>
          </w:p>
        </w:tc>
        <w:tc>
          <w:tcPr>
            <w:tcW w:w="1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3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ДН=(Н/Кб)х100</w:t>
            </w:r>
          </w:p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Дн– доля ОКН 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>на которые установлены информационные надписи</w:t>
            </w:r>
            <w:r w:rsidRPr="00AD3C77">
              <w:rPr>
                <w:rFonts w:cs="Times New Roman"/>
                <w:sz w:val="20"/>
                <w:szCs w:val="20"/>
              </w:rPr>
              <w:t xml:space="preserve"> от общего числа объектов в собственности ОМСУ</w:t>
            </w:r>
          </w:p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Кб – базовый кооф. -количество ОКН в собственности муниципального образования</w:t>
            </w:r>
          </w:p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Н --количество ОКН в собственности муниципального образования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на которые установлены информационные надписи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Определяется ОМСУ</w:t>
            </w:r>
          </w:p>
        </w:tc>
        <w:tc>
          <w:tcPr>
            <w:tcW w:w="3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годовая</w:t>
            </w:r>
          </w:p>
        </w:tc>
      </w:tr>
      <w:tr w:rsidR="003B1C76" w:rsidRPr="00AD3C77" w:rsidTr="002D5DCF">
        <w:trPr>
          <w:trHeight w:val="29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AD3C77"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6C1AD6">
            <w:pPr>
              <w:widowControl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D3C77">
              <w:rPr>
                <w:rFonts w:cs="Times New Roman"/>
                <w:sz w:val="24"/>
                <w:szCs w:val="24"/>
              </w:rPr>
              <w:t xml:space="preserve">Подпрограмма 2 </w:t>
            </w:r>
            <w:r w:rsidRPr="00AD3C77">
              <w:rPr>
                <w:rFonts w:eastAsiaTheme="minorEastAsia" w:cs="Times New Roman"/>
                <w:sz w:val="24"/>
                <w:szCs w:val="24"/>
                <w:lang w:eastAsia="ru-RU"/>
              </w:rPr>
              <w:t>«Развитие музейного дела»</w:t>
            </w:r>
          </w:p>
        </w:tc>
      </w:tr>
      <w:tr w:rsidR="003B1C76" w:rsidRPr="00AD3C77" w:rsidTr="002D5DCF">
        <w:trPr>
          <w:trHeight w:val="699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2</w:t>
            </w:r>
          </w:p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Цифровизация музейных фондов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shd w:val="clear" w:color="auto" w:fill="FFFFFF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6C1AD6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AD3C77">
              <w:rPr>
                <w:rFonts w:cs="Times New Roman"/>
                <w:sz w:val="24"/>
                <w:szCs w:val="24"/>
              </w:rPr>
              <w:t>Подпрограмма 3 «Развитие библиотечного дела»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1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Обеспечение роста числа пользователей муниципальных библиотек Московской области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Число </w:t>
            </w:r>
            <w:r w:rsidRPr="00AD3C77">
              <w:rPr>
                <w:rFonts w:cs="Times New Roman"/>
                <w:sz w:val="20"/>
                <w:szCs w:val="20"/>
              </w:rPr>
              <w:t>пользователей</w:t>
            </w: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библиотек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Форма федерального статистического наблюдения № 6-НК «Сведения об общедоступной (публичной) библиотеке»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Годовая</w:t>
            </w:r>
          </w:p>
        </w:tc>
      </w:tr>
      <w:tr w:rsidR="003B1C76" w:rsidRPr="00AD3C77" w:rsidTr="002D5DCF">
        <w:trPr>
          <w:trHeight w:val="416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2</w:t>
            </w:r>
          </w:p>
          <w:p w:rsidR="003B1C76" w:rsidRPr="00AD3C77" w:rsidRDefault="003B1C76" w:rsidP="002D5DCF">
            <w:pPr>
              <w:rPr>
                <w:rFonts w:cs="Times New Roman"/>
                <w:i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посещений организаций культуры по отношению к уровню 2017 года (в части посещений библиотек)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Б =Бт.г/Б2017*100, где:</w:t>
            </w:r>
          </w:p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Б – количество посещений библиотек по отношению к 2017 году;</w:t>
            </w:r>
          </w:p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Бт.г. – количество посещений библиотек в текущем году, ед.;</w:t>
            </w:r>
          </w:p>
          <w:p w:rsidR="003B1C76" w:rsidRPr="00AD3C77" w:rsidRDefault="003B1C76" w:rsidP="002D5DCF">
            <w:pPr>
              <w:rPr>
                <w:sz w:val="20"/>
                <w:szCs w:val="20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Б2017 – количество посещений библиотек в 2017 году, ед.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sz w:val="20"/>
                <w:szCs w:val="20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Форма федерального статистического наблюдения № 6-НК «Сведения об общедоступной (публичной) библиотеке», утвержденная приказом Росстата от 18.10.2021 № 713</w:t>
            </w:r>
          </w:p>
        </w:tc>
        <w:tc>
          <w:tcPr>
            <w:tcW w:w="3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Годовая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6C1AD6">
            <w:pPr>
              <w:widowControl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D3C77">
              <w:rPr>
                <w:rFonts w:cs="Times New Roman"/>
                <w:bCs/>
                <w:sz w:val="24"/>
                <w:szCs w:val="24"/>
              </w:rPr>
              <w:t xml:space="preserve">Подпрограмма 4 «Развитие профессионального искусства, гастрольно-концертной </w:t>
            </w:r>
            <w:r w:rsidRPr="00AD3C77">
              <w:rPr>
                <w:rFonts w:cs="Times New Roman"/>
                <w:sz w:val="24"/>
                <w:szCs w:val="24"/>
              </w:rPr>
              <w:t xml:space="preserve">и культурно-досуговой </w:t>
            </w:r>
            <w:r w:rsidRPr="00AD3C77">
              <w:rPr>
                <w:rFonts w:cs="Times New Roman"/>
                <w:bCs/>
                <w:sz w:val="24"/>
                <w:szCs w:val="24"/>
              </w:rPr>
              <w:t xml:space="preserve">деятельности, кинематографии» 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1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Число посещений культурных мероприятий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тыс.ед.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В соответствии с методикой, утвержденной Постановлением Правительства РФ от 03.04.2021 № 542 «Об оценке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Федерации»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I(t) = A(t) + B(t) + C(t) + D(t) + E(t) + F(t) + G(t) +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H(t) + J(t) + K(t) + L(t) + M(t) + N(t),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" w:name="dst100283"/>
            <w:bookmarkEnd w:id="1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где: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2" w:name="dst100284"/>
            <w:bookmarkEnd w:id="2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I(t) - суммарное число посещений культурных мероприятий;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3" w:name="dst100285"/>
            <w:bookmarkEnd w:id="3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A(t) - число посещений библиотек;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4" w:name="dst100286"/>
            <w:bookmarkEnd w:id="4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B(t) - число посещений культурно-массовых мероприятий учреждений культурно-досугового типа и иных организаций;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5" w:name="dst100287"/>
            <w:bookmarkEnd w:id="5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C(t) - число посещений музеев;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6" w:name="dst100288"/>
            <w:bookmarkEnd w:id="6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D(t) - число посещений театров;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7" w:name="dst100289"/>
            <w:bookmarkEnd w:id="7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E(t) - число посещений парков культуры и отдыха;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8" w:name="dst100290"/>
            <w:bookmarkEnd w:id="8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F(t) - число посещений концертных организаций и самостоятельных коллективов;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9" w:name="dst100291"/>
            <w:bookmarkEnd w:id="9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G(t) - число посещений цирков;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0" w:name="dst100292"/>
            <w:bookmarkEnd w:id="10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H(t) - число посещений зоопарков;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1" w:name="dst100293"/>
            <w:bookmarkEnd w:id="11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J(t) - число посещений кинотеатров;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2" w:name="dst100294"/>
            <w:bookmarkEnd w:id="12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K(t) - число обращений к цифровым ресурсам в сфере культуры, которое определяется по данным счетчика «Цифровая культура» (Единое информационное пространство в сфере культуры). В разрезе субъекта Российской Федерации учитывается число обращений к цифровым ресурсам данного субъекта;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3" w:name="dst100295"/>
            <w:bookmarkEnd w:id="13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L(t) - число посещений культурных мероприятий, проводимых детскими школами искусств по видам искусств;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4" w:name="dst100296"/>
            <w:bookmarkEnd w:id="14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M(t) - число посещений культурных мероприятий, проводимых профессиональными образовательными организациями;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5" w:name="dst100297"/>
            <w:bookmarkEnd w:id="15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N(t) - число посещений культурных мероприятий, проводимых образовательными организациями высшего образования;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bookmarkStart w:id="16" w:name="dst100298"/>
            <w:bookmarkEnd w:id="16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t - отчетный период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Источниками информации служат данные организаций, подтвержденные отчетами билетно-кассовых систем, бухгалтерии, данными общедоступных интернет-сервисов, сводные данные Министерства культуры Московской области, Министерства образования Московской области, Министерства благоустройства Московской области, иных государственных органов исполнительной власти и органов местного самоуправления, курирующих деятельность организаций (учреждений), которые проводят культурные мероприятия, в том числе: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7" w:name="dst100300"/>
            <w:bookmarkEnd w:id="17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АИС «Статистическая отчетность отрасли» - автоматизированная информационная система Министерства культуры Российской Федерации;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8" w:name="dst100301"/>
            <w:bookmarkEnd w:id="18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АИС «Единое информационное пространство в сфере культуры» - автоматизированная информационная система Министерства культуры Российской Федерации;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9" w:name="dst100302"/>
            <w:bookmarkEnd w:id="19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ЕАИС - единая федеральная автоматизированная информационная система сведений о показах фильмов в кинозалах Министерства культуры Российской Федерации;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20" w:name="dst100303"/>
            <w:bookmarkEnd w:id="20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ЕГИС «Информационно-аналитическая система» - единая государственная информационная система Министерства просвещения Российской Федерации;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21" w:name="dst100304"/>
            <w:bookmarkEnd w:id="21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ИАС «Мониторинг» - информационная аналитическая система Министерства науки и высшего образования Российской Федерации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Квартальная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2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b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Число посещений театров малых городов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Численность зрителей на спектаклях, проведенных силами театров малых городов на своих площадках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Форма федерального статистического наблюдения № 9-НК «Сведения о деятельности театра», внутриведомственная отчетность учреждений культуры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Квартальная 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3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b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Число посещений детских и кукольных театров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Численность зрителей на спектаклях, проведенных силами детских и кукольных театров на своих площадках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Форма федерального статистического наблюдения № 9-НК «Сведения о деятельности театра», внутриведомственная отчетность учреждений культуры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Квартальная 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Целевой показатель 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>4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стипендий Главы муниципального образования Московской области выдающимся деятелям культуры и искусства Московской области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bookmarkStart w:id="22" w:name="__DdeLink__18678_4050009535"/>
            <w:r w:rsidRPr="00AD3C77">
              <w:rPr>
                <w:rFonts w:cs="Times New Roman"/>
                <w:sz w:val="20"/>
                <w:szCs w:val="20"/>
              </w:rPr>
              <w:t>единица</w:t>
            </w:r>
            <w:bookmarkEnd w:id="22"/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Количество стипендий определяется по результатам ежегодного конкурса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Протокол заседания Конкурсной комиссии по отбору претендентов на соискание стипендий Губернатора Московской области выдающимся деятелям культуры и искусства и молодым талантливым авторам Московской области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Годовая 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5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Количество поддержанных творческих инициатив и проектов (нарастающим итогом)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Количество лучших работников сельских учреждений культуры и лучших сельских учреждений культуры. Ведомственные данные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Формируется на основании итогов конкурсного отбора, результаты которого утверждаются распоряжением Министерства культуры и туризма Московской области 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Ежегодно</w:t>
            </w:r>
          </w:p>
        </w:tc>
      </w:tr>
      <w:tr w:rsidR="003B1C76" w:rsidRPr="00AD3C77" w:rsidTr="002D5DCF">
        <w:trPr>
          <w:trHeight w:val="2394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43170F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Целевой показатель </w:t>
            </w:r>
            <w:r w:rsidR="0043170F" w:rsidRPr="00AD3C77">
              <w:rPr>
                <w:rFonts w:cs="Times New Roman"/>
                <w:sz w:val="20"/>
                <w:szCs w:val="20"/>
              </w:rPr>
              <w:t>6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Количество получателей адресной финансовой поддержки по итогам рейтингования обучающихся организаций дополнительного образования сферы культуры Московской области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color w:val="000000"/>
                <w:sz w:val="20"/>
                <w:szCs w:val="20"/>
              </w:rPr>
              <w:t>Количество одаренных детей, обучающихся в муниципальных организациях дополнительного образования сферы культуры Московской области, и количество коллективов муниципальных организациях дополнительного образования сферы культуры Московской области, определенных по итогам рейтингования и получивших финансовую поддержку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ежегодная</w:t>
            </w:r>
          </w:p>
        </w:tc>
      </w:tr>
      <w:tr w:rsidR="003B1C76" w:rsidRPr="00AD3C77" w:rsidTr="006C1AD6">
        <w:trPr>
          <w:trHeight w:val="2324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43170F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="0043170F" w:rsidRPr="00AD3C77">
              <w:rPr>
                <w:rFonts w:eastAsia="Times New Roman" w:cs="Times New Roman"/>
                <w:sz w:val="20"/>
                <w:szCs w:val="20"/>
              </w:rPr>
              <w:t>7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Количество граждан, принимающих участие в добровольческой деятельности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Количество граждан Московской области, зарегистрированных на единой информационной системе в сфере развития добровольчества (волонтерства) DOBRO.RU и принимающих участие в добровольческой (волонтерской) деятельности по направлению «Культура и искусство»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Формируется на основании информации, размещенной в единой информационной системе в сфере развития добровольчества (волонтерства) DOBRO.RU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Ежегодно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6C1AD6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AD3C77">
              <w:rPr>
                <w:rFonts w:cs="Times New Roman"/>
                <w:sz w:val="24"/>
                <w:szCs w:val="24"/>
              </w:rPr>
              <w:t xml:space="preserve">Подпрограмма 5 </w:t>
            </w:r>
            <w:r w:rsidRPr="00AD3C77">
              <w:rPr>
                <w:rFonts w:cs="Times New Roman"/>
                <w:bCs/>
                <w:sz w:val="24"/>
                <w:szCs w:val="24"/>
              </w:rPr>
              <w:t>«Укрепление материально-технической базы муниципальных учреждений культуры»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1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Количество созданных (реконструированных) и капитально отремонтированных объектов организаций культуры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Δ М+ Δ КДУ + Δ ЦКР </w:t>
            </w:r>
          </w:p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 = расчет показателя за отчетный год</w:t>
            </w:r>
          </w:p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Где:</w:t>
            </w:r>
          </w:p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Δ М - количество объектов музейного типа, отремонтированных в отчетном году;</w:t>
            </w:r>
          </w:p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Δ КДУ - количество объектов культурно-досуговых учреждений, отремонтированных в отчетном году;</w:t>
            </w:r>
          </w:p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Δ ЦКР - количество центров культурного развития, отремонтированных в отчетном году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Распоряжение Министерства культуры Российской Федерации от 19.04.2019 № Р-655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Годовой 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2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организаций культуры, получивших современное оборудование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Δ КЗ + Δ АК = расчет показателя за отчетный год</w:t>
            </w:r>
          </w:p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Δ КЗ - количество кинозалов, получивших оборудование в текущем году;</w:t>
            </w:r>
          </w:p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Δ АК- количество организаций культуры, получивших специализированн</w:t>
            </w:r>
            <w:r w:rsidR="00944DF0"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ый автотранспорт в текущем году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Распоряжение Министерства культуры Российской Федерации от 19.04.2019 № Р-655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Годовой 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8</w:t>
            </w:r>
          </w:p>
          <w:p w:rsidR="003B1C76" w:rsidRPr="00AD3C77" w:rsidRDefault="003B1C76" w:rsidP="002D5DCF">
            <w:pPr>
              <w:rPr>
                <w:rFonts w:cs="Times New Roman"/>
                <w:i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Доля приоритетных объектов, доступных для инвалидов и других маломобильных групп населения в сфере культуры и дополнительного образования сферы культуры, в общем количестве приоритетных объектов в сфере культуры и дополнительного образования сферы культуры в Московской области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suppressAutoHyphens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Показатель рассчитывается по формуле: </w:t>
            </w:r>
          </w:p>
          <w:p w:rsidR="003B1C76" w:rsidRPr="00AD3C77" w:rsidRDefault="003B1C76" w:rsidP="002D5DCF">
            <w:pPr>
              <w:suppressAutoHyphens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Ддо = </w:t>
            </w:r>
            <w:r w:rsidRPr="00AD3C77">
              <w:rPr>
                <w:rFonts w:cs="Times New Roman"/>
                <w:sz w:val="20"/>
                <w:szCs w:val="20"/>
                <w:lang w:val="en-US"/>
              </w:rPr>
              <w:t>N</w:t>
            </w:r>
            <w:r w:rsidRPr="00AD3C77">
              <w:rPr>
                <w:rFonts w:cs="Times New Roman"/>
                <w:sz w:val="20"/>
                <w:szCs w:val="20"/>
              </w:rPr>
              <w:t xml:space="preserve">ипо/ </w:t>
            </w:r>
            <w:r w:rsidRPr="00AD3C77">
              <w:rPr>
                <w:rFonts w:cs="Times New Roman"/>
                <w:sz w:val="20"/>
                <w:szCs w:val="20"/>
                <w:lang w:val="en-US"/>
              </w:rPr>
              <w:t>N</w:t>
            </w:r>
            <w:r w:rsidRPr="00AD3C77">
              <w:rPr>
                <w:rFonts w:cs="Times New Roman"/>
                <w:sz w:val="20"/>
                <w:szCs w:val="20"/>
              </w:rPr>
              <w:t>око*100%,</w:t>
            </w:r>
          </w:p>
          <w:p w:rsidR="003B1C76" w:rsidRPr="00AD3C77" w:rsidRDefault="003B1C76" w:rsidP="002D5DCF">
            <w:pPr>
              <w:suppressAutoHyphens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 где: </w:t>
            </w:r>
          </w:p>
          <w:p w:rsidR="003B1C76" w:rsidRPr="00AD3C77" w:rsidRDefault="003B1C76" w:rsidP="002D5DCF">
            <w:pPr>
              <w:suppressAutoHyphens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Ддо - доля приоритетных объектов, доступных для инвалидов и других маломобильных групп населения в сфере культуры и дополнительного образования сферы культуры, в общем количестве приоритетных объектов в сфере культуры и дополнительного образования сферы культуры в Московской области; </w:t>
            </w:r>
          </w:p>
          <w:p w:rsidR="003B1C76" w:rsidRPr="00AD3C77" w:rsidRDefault="003B1C76" w:rsidP="002D5DCF">
            <w:pPr>
              <w:suppressAutoHyphens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Nипо - количество доступных для инвалидов и других маломобильных групп населения приоритетных объектов в сфере культуры и дополнительного образования сферы культуры; </w:t>
            </w:r>
          </w:p>
          <w:p w:rsidR="003B1C76" w:rsidRPr="00AD3C77" w:rsidRDefault="003B1C76" w:rsidP="002D5DCF">
            <w:pPr>
              <w:suppressAutoHyphens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Nоко - общее количество приоритетных объектов в сфере культуры и дополнительного образования сферы культуры в Московской области 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suppressAutoHyphens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Реестр приоритетных объектов в сфере культуры и дополнительного образования сферы культуры, а также результаты проведенной паспортизации объектов культуры в Московской области 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Годовой</w:t>
            </w:r>
          </w:p>
        </w:tc>
      </w:tr>
      <w:tr w:rsidR="003B1C76" w:rsidRPr="00AD3C77" w:rsidTr="002D5DCF">
        <w:trPr>
          <w:trHeight w:val="253"/>
        </w:trPr>
        <w:tc>
          <w:tcPr>
            <w:tcW w:w="1516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6C1AD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D3C77">
              <w:rPr>
                <w:rFonts w:cs="Times New Roman"/>
                <w:sz w:val="24"/>
                <w:szCs w:val="24"/>
              </w:rPr>
              <w:t>Подпрограмма 6 «Развитие образования в сфере культуры»</w:t>
            </w:r>
          </w:p>
        </w:tc>
      </w:tr>
      <w:tr w:rsidR="003B1C76" w:rsidRPr="00AD3C77" w:rsidTr="002D5DCF">
        <w:trPr>
          <w:trHeight w:val="1614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1</w:t>
            </w:r>
          </w:p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Доля детей в возрасте от 5 до 18 лет, охваченных дополнительным образованием сферы культуры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Доля детей в возрасте от 5 до 18 лет, охваченных дополнительным образованием сферы культуры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pStyle w:val="Default"/>
              <w:rPr>
                <w:sz w:val="20"/>
                <w:szCs w:val="20"/>
              </w:rPr>
            </w:pPr>
            <w:r w:rsidRPr="00AD3C77">
              <w:rPr>
                <w:rFonts w:eastAsiaTheme="minorHAnsi"/>
                <w:color w:val="auto"/>
                <w:sz w:val="20"/>
                <w:szCs w:val="20"/>
              </w:rPr>
              <w:t>Форма федерального статистического наблюдения № 1-ДШИ «Сведения о детской музыкальной, художественной, хореографической школе и школе искусств»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квартальная</w:t>
            </w:r>
          </w:p>
        </w:tc>
      </w:tr>
      <w:tr w:rsidR="003B1C76" w:rsidRPr="00AD3C77" w:rsidTr="002D5DCF">
        <w:trPr>
          <w:trHeight w:val="1420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2</w:t>
            </w:r>
          </w:p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Доля детей в возрасте от 7 до 15 лет, обучающихся по предпрофессиональным программам в области искусств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Theme="minorEastAsia" w:cs="Times New Roman"/>
                <w:color w:val="FF0000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Доля детей в возрасте от 7 до 15 лет, обучающихся по предпрофессиональным программам в области искусств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Форма федерального статистического наблюдения № 1-ДШИ «Сведения о детской музыкальной, художественной, хореографической школе и школе искусств»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квартальная</w:t>
            </w:r>
          </w:p>
        </w:tc>
      </w:tr>
      <w:tr w:rsidR="003B1C76" w:rsidRPr="00AD3C77" w:rsidTr="002D5DCF">
        <w:trPr>
          <w:trHeight w:val="1584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3</w:t>
            </w:r>
          </w:p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реконструированных и (или) капитально отремонтированных региональных и муниципальных детских школ искусств по видам искусств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ΔДШИ - количество реконструируемых и (или) капитально отремонтированных муниципальных детских школ искусств по видам искусств в текущем году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sz w:val="20"/>
                <w:szCs w:val="20"/>
              </w:rPr>
              <w:t>Отчеты муниципальных образований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годовой</w:t>
            </w:r>
          </w:p>
        </w:tc>
      </w:tr>
      <w:tr w:rsidR="003B1C76" w:rsidRPr="00AD3C77" w:rsidTr="002D5DCF">
        <w:trPr>
          <w:trHeight w:val="1584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4</w:t>
            </w:r>
          </w:p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оснащенных образовательных учреждений в сфере культуры (детских школ искусств по видам искусств) музыкальными инструментами, оборудованием и учебными материалами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Отчеты муниципальных образований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годовой</w:t>
            </w:r>
          </w:p>
        </w:tc>
      </w:tr>
      <w:tr w:rsidR="003B1C76" w:rsidRPr="00AD3C77" w:rsidTr="002D5DCF">
        <w:trPr>
          <w:trHeight w:val="1584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5</w:t>
            </w:r>
          </w:p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оснащенных образовательных организаций в сфере культуры (детские школы искусств по видам искусств и училищ) музыкальными инструментами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Отчеты муниципальных образований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годовой</w:t>
            </w:r>
          </w:p>
        </w:tc>
      </w:tr>
    </w:tbl>
    <w:p w:rsidR="00C932C5" w:rsidRPr="00C932C5" w:rsidRDefault="00C932C5" w:rsidP="00C932C5">
      <w:pPr>
        <w:widowControl w:val="0"/>
        <w:ind w:firstLine="539"/>
        <w:jc w:val="both"/>
        <w:rPr>
          <w:rFonts w:eastAsia="Times New Roman" w:cs="Times New Roman"/>
          <w:sz w:val="20"/>
          <w:szCs w:val="20"/>
          <w:lang w:eastAsia="ru-RU"/>
        </w:rPr>
      </w:pPr>
    </w:p>
    <w:sectPr w:rsidR="00C932C5" w:rsidRPr="00C932C5" w:rsidSect="005B56A0">
      <w:headerReference w:type="default" r:id="rId8"/>
      <w:pgSz w:w="16838" w:h="11906" w:orient="landscape"/>
      <w:pgMar w:top="1134" w:right="567" w:bottom="993" w:left="567" w:header="397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2C6B" w:rsidRDefault="009C2C6B">
      <w:r>
        <w:separator/>
      </w:r>
    </w:p>
  </w:endnote>
  <w:endnote w:type="continuationSeparator" w:id="0">
    <w:p w:rsidR="009C2C6B" w:rsidRDefault="009C2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ans">
    <w:altName w:val="Arial"/>
    <w:charset w:val="01"/>
    <w:family w:val="roman"/>
    <w:pitch w:val="variable"/>
    <w:sig w:usb0="00000003" w:usb1="00000000" w:usb2="00000000" w:usb3="00000000" w:csb0="00000001" w:csb1="00000000"/>
  </w:font>
  <w:font w:name="Noto Sans CJK SC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2C6B" w:rsidRDefault="009C2C6B">
      <w:pPr>
        <w:rPr>
          <w:sz w:val="12"/>
        </w:rPr>
      </w:pPr>
      <w:r>
        <w:separator/>
      </w:r>
    </w:p>
  </w:footnote>
  <w:footnote w:type="continuationSeparator" w:id="0">
    <w:p w:rsidR="009C2C6B" w:rsidRDefault="009C2C6B">
      <w:pPr>
        <w:rPr>
          <w:sz w:val="12"/>
        </w:rPr>
      </w:pPr>
      <w:r>
        <w:continuationSeparator/>
      </w:r>
    </w:p>
  </w:footnote>
  <w:footnote w:id="1">
    <w:p w:rsidR="009C2C6B" w:rsidRPr="00685492" w:rsidRDefault="008B1F4A" w:rsidP="008B1F4A">
      <w:pPr>
        <w:pStyle w:val="af2"/>
        <w:tabs>
          <w:tab w:val="left" w:pos="285"/>
          <w:tab w:val="left" w:pos="1800"/>
        </w:tabs>
      </w:pPr>
      <w:r>
        <w:tab/>
      </w:r>
      <w:r>
        <w:tab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1495859"/>
      <w:docPartObj>
        <w:docPartGallery w:val="Page Numbers (Top of Page)"/>
        <w:docPartUnique/>
      </w:docPartObj>
    </w:sdtPr>
    <w:sdtEndPr/>
    <w:sdtContent>
      <w:p w:rsidR="009C2C6B" w:rsidRDefault="009C2C6B">
        <w:pPr>
          <w:pStyle w:val="af4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050262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9C2C6B" w:rsidRDefault="009C2C6B">
    <w:pPr>
      <w:pStyle w:val="af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367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2A9"/>
    <w:rsid w:val="00002911"/>
    <w:rsid w:val="000102A5"/>
    <w:rsid w:val="000141E4"/>
    <w:rsid w:val="000208C4"/>
    <w:rsid w:val="00023610"/>
    <w:rsid w:val="000262BB"/>
    <w:rsid w:val="000278BF"/>
    <w:rsid w:val="000347D9"/>
    <w:rsid w:val="00041CDF"/>
    <w:rsid w:val="000435A0"/>
    <w:rsid w:val="00043D5A"/>
    <w:rsid w:val="00046182"/>
    <w:rsid w:val="00050262"/>
    <w:rsid w:val="0006537C"/>
    <w:rsid w:val="00066C55"/>
    <w:rsid w:val="000751B2"/>
    <w:rsid w:val="00082DB9"/>
    <w:rsid w:val="00087620"/>
    <w:rsid w:val="000910EA"/>
    <w:rsid w:val="0009771F"/>
    <w:rsid w:val="000A1388"/>
    <w:rsid w:val="000A6583"/>
    <w:rsid w:val="000A75F7"/>
    <w:rsid w:val="000B384D"/>
    <w:rsid w:val="000B546A"/>
    <w:rsid w:val="000B63D9"/>
    <w:rsid w:val="000C10F5"/>
    <w:rsid w:val="000C72FC"/>
    <w:rsid w:val="000D1BA9"/>
    <w:rsid w:val="000D320C"/>
    <w:rsid w:val="000D3644"/>
    <w:rsid w:val="000D5D70"/>
    <w:rsid w:val="000E7AA2"/>
    <w:rsid w:val="000F11D4"/>
    <w:rsid w:val="000F7F88"/>
    <w:rsid w:val="001076A0"/>
    <w:rsid w:val="00121309"/>
    <w:rsid w:val="00136F17"/>
    <w:rsid w:val="00142803"/>
    <w:rsid w:val="00150642"/>
    <w:rsid w:val="00156D1C"/>
    <w:rsid w:val="001626EE"/>
    <w:rsid w:val="00166ACF"/>
    <w:rsid w:val="00180184"/>
    <w:rsid w:val="00186167"/>
    <w:rsid w:val="001877DF"/>
    <w:rsid w:val="00190DED"/>
    <w:rsid w:val="00192C66"/>
    <w:rsid w:val="001932C7"/>
    <w:rsid w:val="001966F8"/>
    <w:rsid w:val="001A472B"/>
    <w:rsid w:val="001A6E65"/>
    <w:rsid w:val="001B528A"/>
    <w:rsid w:val="001B63D3"/>
    <w:rsid w:val="001B7AFE"/>
    <w:rsid w:val="001D12E7"/>
    <w:rsid w:val="001D2182"/>
    <w:rsid w:val="001D4149"/>
    <w:rsid w:val="001D4310"/>
    <w:rsid w:val="001E61A7"/>
    <w:rsid w:val="001F03AA"/>
    <w:rsid w:val="001F7980"/>
    <w:rsid w:val="00202F4A"/>
    <w:rsid w:val="00206856"/>
    <w:rsid w:val="002147E0"/>
    <w:rsid w:val="002166BC"/>
    <w:rsid w:val="002166CD"/>
    <w:rsid w:val="00221407"/>
    <w:rsid w:val="00227014"/>
    <w:rsid w:val="002327DB"/>
    <w:rsid w:val="002375DF"/>
    <w:rsid w:val="00241DBA"/>
    <w:rsid w:val="0024236B"/>
    <w:rsid w:val="00246ECB"/>
    <w:rsid w:val="00247871"/>
    <w:rsid w:val="00247C1A"/>
    <w:rsid w:val="002519A5"/>
    <w:rsid w:val="002610B3"/>
    <w:rsid w:val="00261E39"/>
    <w:rsid w:val="002657A5"/>
    <w:rsid w:val="00270145"/>
    <w:rsid w:val="00270DD1"/>
    <w:rsid w:val="00275418"/>
    <w:rsid w:val="00275E79"/>
    <w:rsid w:val="002770C0"/>
    <w:rsid w:val="00282345"/>
    <w:rsid w:val="00284923"/>
    <w:rsid w:val="00287922"/>
    <w:rsid w:val="00293582"/>
    <w:rsid w:val="00295B0B"/>
    <w:rsid w:val="002A2F44"/>
    <w:rsid w:val="002B3D23"/>
    <w:rsid w:val="002B6F04"/>
    <w:rsid w:val="002C35B2"/>
    <w:rsid w:val="002C5E80"/>
    <w:rsid w:val="002D4025"/>
    <w:rsid w:val="002D4FC9"/>
    <w:rsid w:val="002D5DCF"/>
    <w:rsid w:val="002E0EE1"/>
    <w:rsid w:val="002E625E"/>
    <w:rsid w:val="002F29AB"/>
    <w:rsid w:val="002F4288"/>
    <w:rsid w:val="003043E0"/>
    <w:rsid w:val="0030666E"/>
    <w:rsid w:val="0032426A"/>
    <w:rsid w:val="0032793B"/>
    <w:rsid w:val="00331167"/>
    <w:rsid w:val="00331174"/>
    <w:rsid w:val="003518EC"/>
    <w:rsid w:val="0035618A"/>
    <w:rsid w:val="00361152"/>
    <w:rsid w:val="003653D4"/>
    <w:rsid w:val="00367F6F"/>
    <w:rsid w:val="00372512"/>
    <w:rsid w:val="00376052"/>
    <w:rsid w:val="003767D6"/>
    <w:rsid w:val="00384C5A"/>
    <w:rsid w:val="00386823"/>
    <w:rsid w:val="00387D6D"/>
    <w:rsid w:val="00391D29"/>
    <w:rsid w:val="003B1C76"/>
    <w:rsid w:val="003B6F4E"/>
    <w:rsid w:val="003C3D03"/>
    <w:rsid w:val="003C4844"/>
    <w:rsid w:val="003C7867"/>
    <w:rsid w:val="003D35AE"/>
    <w:rsid w:val="003D7605"/>
    <w:rsid w:val="003E638E"/>
    <w:rsid w:val="003F26B1"/>
    <w:rsid w:val="003F3466"/>
    <w:rsid w:val="003F52FC"/>
    <w:rsid w:val="00401562"/>
    <w:rsid w:val="00406F6F"/>
    <w:rsid w:val="00417CDD"/>
    <w:rsid w:val="00420606"/>
    <w:rsid w:val="0042209F"/>
    <w:rsid w:val="004253DD"/>
    <w:rsid w:val="00427554"/>
    <w:rsid w:val="0043170F"/>
    <w:rsid w:val="00442BA0"/>
    <w:rsid w:val="00443098"/>
    <w:rsid w:val="0045062E"/>
    <w:rsid w:val="00464C23"/>
    <w:rsid w:val="00470075"/>
    <w:rsid w:val="00472F3E"/>
    <w:rsid w:val="00475EF4"/>
    <w:rsid w:val="004840F9"/>
    <w:rsid w:val="00493279"/>
    <w:rsid w:val="00497092"/>
    <w:rsid w:val="004A5325"/>
    <w:rsid w:val="004B1BEF"/>
    <w:rsid w:val="004B46B5"/>
    <w:rsid w:val="004B5641"/>
    <w:rsid w:val="004D2CDB"/>
    <w:rsid w:val="004D5EF2"/>
    <w:rsid w:val="004F24E6"/>
    <w:rsid w:val="004F3E91"/>
    <w:rsid w:val="004F74F6"/>
    <w:rsid w:val="00503A20"/>
    <w:rsid w:val="0050412A"/>
    <w:rsid w:val="00511CF8"/>
    <w:rsid w:val="00515102"/>
    <w:rsid w:val="005276EF"/>
    <w:rsid w:val="00527B54"/>
    <w:rsid w:val="00532277"/>
    <w:rsid w:val="00535486"/>
    <w:rsid w:val="0053686A"/>
    <w:rsid w:val="00546B2F"/>
    <w:rsid w:val="005470CB"/>
    <w:rsid w:val="0055489A"/>
    <w:rsid w:val="00560DBC"/>
    <w:rsid w:val="005635BE"/>
    <w:rsid w:val="00566334"/>
    <w:rsid w:val="00575717"/>
    <w:rsid w:val="00576882"/>
    <w:rsid w:val="00580E7B"/>
    <w:rsid w:val="005914C8"/>
    <w:rsid w:val="005963DD"/>
    <w:rsid w:val="005A27B4"/>
    <w:rsid w:val="005A47F7"/>
    <w:rsid w:val="005B4742"/>
    <w:rsid w:val="005B56A0"/>
    <w:rsid w:val="005C12A9"/>
    <w:rsid w:val="005C1A17"/>
    <w:rsid w:val="005C35C3"/>
    <w:rsid w:val="005C75E3"/>
    <w:rsid w:val="005D4018"/>
    <w:rsid w:val="005D5062"/>
    <w:rsid w:val="005D650C"/>
    <w:rsid w:val="005D7383"/>
    <w:rsid w:val="005E3527"/>
    <w:rsid w:val="005F0BCE"/>
    <w:rsid w:val="005F2303"/>
    <w:rsid w:val="0062096A"/>
    <w:rsid w:val="00620D33"/>
    <w:rsid w:val="0062441B"/>
    <w:rsid w:val="00625075"/>
    <w:rsid w:val="00626C72"/>
    <w:rsid w:val="00626D0B"/>
    <w:rsid w:val="00631796"/>
    <w:rsid w:val="00631810"/>
    <w:rsid w:val="00633A97"/>
    <w:rsid w:val="00640DB4"/>
    <w:rsid w:val="00644E3E"/>
    <w:rsid w:val="006464C1"/>
    <w:rsid w:val="0065121B"/>
    <w:rsid w:val="00652754"/>
    <w:rsid w:val="00654803"/>
    <w:rsid w:val="006574D4"/>
    <w:rsid w:val="0066101A"/>
    <w:rsid w:val="00662ECA"/>
    <w:rsid w:val="006644E3"/>
    <w:rsid w:val="006822BC"/>
    <w:rsid w:val="00682BF1"/>
    <w:rsid w:val="00685492"/>
    <w:rsid w:val="0069483E"/>
    <w:rsid w:val="00696484"/>
    <w:rsid w:val="006A3E9D"/>
    <w:rsid w:val="006A6C49"/>
    <w:rsid w:val="006B7086"/>
    <w:rsid w:val="006C07CD"/>
    <w:rsid w:val="006C1AD6"/>
    <w:rsid w:val="006C3364"/>
    <w:rsid w:val="006E09CA"/>
    <w:rsid w:val="006E2135"/>
    <w:rsid w:val="006E366D"/>
    <w:rsid w:val="006F066A"/>
    <w:rsid w:val="00702B26"/>
    <w:rsid w:val="00707474"/>
    <w:rsid w:val="00710069"/>
    <w:rsid w:val="007101FC"/>
    <w:rsid w:val="00711091"/>
    <w:rsid w:val="0071625D"/>
    <w:rsid w:val="007167E1"/>
    <w:rsid w:val="00725362"/>
    <w:rsid w:val="00726319"/>
    <w:rsid w:val="00747C09"/>
    <w:rsid w:val="007528CA"/>
    <w:rsid w:val="00755B5F"/>
    <w:rsid w:val="00762D30"/>
    <w:rsid w:val="007669ED"/>
    <w:rsid w:val="00766AFB"/>
    <w:rsid w:val="00782310"/>
    <w:rsid w:val="00786F8D"/>
    <w:rsid w:val="00787F28"/>
    <w:rsid w:val="00790EF4"/>
    <w:rsid w:val="0079320A"/>
    <w:rsid w:val="00793A0A"/>
    <w:rsid w:val="007A0C61"/>
    <w:rsid w:val="007A0EB9"/>
    <w:rsid w:val="007A4193"/>
    <w:rsid w:val="007A4AF3"/>
    <w:rsid w:val="007A4CC8"/>
    <w:rsid w:val="007A6CC6"/>
    <w:rsid w:val="007D1EF9"/>
    <w:rsid w:val="007D46A9"/>
    <w:rsid w:val="007E4837"/>
    <w:rsid w:val="007F3E9D"/>
    <w:rsid w:val="0080198F"/>
    <w:rsid w:val="008040EB"/>
    <w:rsid w:val="008063A3"/>
    <w:rsid w:val="0081029F"/>
    <w:rsid w:val="00813534"/>
    <w:rsid w:val="0081562F"/>
    <w:rsid w:val="00826989"/>
    <w:rsid w:val="008322F4"/>
    <w:rsid w:val="0083414C"/>
    <w:rsid w:val="00841CA0"/>
    <w:rsid w:val="00850A36"/>
    <w:rsid w:val="00851648"/>
    <w:rsid w:val="00852548"/>
    <w:rsid w:val="00852B8D"/>
    <w:rsid w:val="00854F1C"/>
    <w:rsid w:val="008618B0"/>
    <w:rsid w:val="00861FFE"/>
    <w:rsid w:val="00862936"/>
    <w:rsid w:val="00864E52"/>
    <w:rsid w:val="008772D4"/>
    <w:rsid w:val="00895F3C"/>
    <w:rsid w:val="00896CC9"/>
    <w:rsid w:val="008A4ED1"/>
    <w:rsid w:val="008A5A1D"/>
    <w:rsid w:val="008A77CB"/>
    <w:rsid w:val="008B056D"/>
    <w:rsid w:val="008B1F4A"/>
    <w:rsid w:val="008B2DC4"/>
    <w:rsid w:val="008E63F8"/>
    <w:rsid w:val="008F0C99"/>
    <w:rsid w:val="008F153E"/>
    <w:rsid w:val="008F5B74"/>
    <w:rsid w:val="008F6944"/>
    <w:rsid w:val="00907AD1"/>
    <w:rsid w:val="00907F5D"/>
    <w:rsid w:val="0091131A"/>
    <w:rsid w:val="00922CCF"/>
    <w:rsid w:val="00922ED9"/>
    <w:rsid w:val="009343AF"/>
    <w:rsid w:val="00935A7E"/>
    <w:rsid w:val="00937EAA"/>
    <w:rsid w:val="00944175"/>
    <w:rsid w:val="00944432"/>
    <w:rsid w:val="00944DF0"/>
    <w:rsid w:val="00947E88"/>
    <w:rsid w:val="0095191A"/>
    <w:rsid w:val="00953669"/>
    <w:rsid w:val="009572A2"/>
    <w:rsid w:val="00962E0E"/>
    <w:rsid w:val="0096381A"/>
    <w:rsid w:val="00964A90"/>
    <w:rsid w:val="009742F6"/>
    <w:rsid w:val="00974D26"/>
    <w:rsid w:val="00986D18"/>
    <w:rsid w:val="0099523F"/>
    <w:rsid w:val="009A45F2"/>
    <w:rsid w:val="009A69BD"/>
    <w:rsid w:val="009B530D"/>
    <w:rsid w:val="009C2C6B"/>
    <w:rsid w:val="009C35F7"/>
    <w:rsid w:val="009C6987"/>
    <w:rsid w:val="009D1D18"/>
    <w:rsid w:val="009D355E"/>
    <w:rsid w:val="009D58CA"/>
    <w:rsid w:val="009D6A84"/>
    <w:rsid w:val="009E3B63"/>
    <w:rsid w:val="009E4970"/>
    <w:rsid w:val="00A0279C"/>
    <w:rsid w:val="00A11310"/>
    <w:rsid w:val="00A1474C"/>
    <w:rsid w:val="00A2052E"/>
    <w:rsid w:val="00A21F4B"/>
    <w:rsid w:val="00A24205"/>
    <w:rsid w:val="00A25553"/>
    <w:rsid w:val="00A30BF0"/>
    <w:rsid w:val="00A35F22"/>
    <w:rsid w:val="00A40C8A"/>
    <w:rsid w:val="00A41E21"/>
    <w:rsid w:val="00A43FCF"/>
    <w:rsid w:val="00A57006"/>
    <w:rsid w:val="00A66ADE"/>
    <w:rsid w:val="00A71720"/>
    <w:rsid w:val="00A7301E"/>
    <w:rsid w:val="00A75226"/>
    <w:rsid w:val="00A80826"/>
    <w:rsid w:val="00A86F9B"/>
    <w:rsid w:val="00AA18D4"/>
    <w:rsid w:val="00AA5192"/>
    <w:rsid w:val="00AA6885"/>
    <w:rsid w:val="00AB57D5"/>
    <w:rsid w:val="00AB7DB5"/>
    <w:rsid w:val="00AC1343"/>
    <w:rsid w:val="00AD3C77"/>
    <w:rsid w:val="00AD5651"/>
    <w:rsid w:val="00AD7316"/>
    <w:rsid w:val="00AE1491"/>
    <w:rsid w:val="00AF3460"/>
    <w:rsid w:val="00AF5372"/>
    <w:rsid w:val="00AF6CAF"/>
    <w:rsid w:val="00B00D71"/>
    <w:rsid w:val="00B0320C"/>
    <w:rsid w:val="00B07A6E"/>
    <w:rsid w:val="00B146C0"/>
    <w:rsid w:val="00B14982"/>
    <w:rsid w:val="00B158C4"/>
    <w:rsid w:val="00B16F8B"/>
    <w:rsid w:val="00B242E9"/>
    <w:rsid w:val="00B406A5"/>
    <w:rsid w:val="00B42CC4"/>
    <w:rsid w:val="00B43C29"/>
    <w:rsid w:val="00B45DE0"/>
    <w:rsid w:val="00B4721A"/>
    <w:rsid w:val="00B655F9"/>
    <w:rsid w:val="00B66B92"/>
    <w:rsid w:val="00B7536F"/>
    <w:rsid w:val="00B8728D"/>
    <w:rsid w:val="00B973D3"/>
    <w:rsid w:val="00B97AA6"/>
    <w:rsid w:val="00BA2E7B"/>
    <w:rsid w:val="00BA3C00"/>
    <w:rsid w:val="00BB243E"/>
    <w:rsid w:val="00BB2D80"/>
    <w:rsid w:val="00BC2194"/>
    <w:rsid w:val="00BC465D"/>
    <w:rsid w:val="00BC5905"/>
    <w:rsid w:val="00BC7A63"/>
    <w:rsid w:val="00BD1671"/>
    <w:rsid w:val="00BD2BA7"/>
    <w:rsid w:val="00BE6736"/>
    <w:rsid w:val="00BF0EB4"/>
    <w:rsid w:val="00BF35C9"/>
    <w:rsid w:val="00C00FD6"/>
    <w:rsid w:val="00C07816"/>
    <w:rsid w:val="00C1686B"/>
    <w:rsid w:val="00C24F69"/>
    <w:rsid w:val="00C36B70"/>
    <w:rsid w:val="00C4296A"/>
    <w:rsid w:val="00C55F04"/>
    <w:rsid w:val="00C75B12"/>
    <w:rsid w:val="00C8046C"/>
    <w:rsid w:val="00C85EFC"/>
    <w:rsid w:val="00C85F21"/>
    <w:rsid w:val="00C87B63"/>
    <w:rsid w:val="00C92A80"/>
    <w:rsid w:val="00C92F7A"/>
    <w:rsid w:val="00C932C5"/>
    <w:rsid w:val="00C93678"/>
    <w:rsid w:val="00CA0FC4"/>
    <w:rsid w:val="00CA4986"/>
    <w:rsid w:val="00CA674D"/>
    <w:rsid w:val="00CB446D"/>
    <w:rsid w:val="00CC62CD"/>
    <w:rsid w:val="00CD65E0"/>
    <w:rsid w:val="00CE5E71"/>
    <w:rsid w:val="00CF0C2F"/>
    <w:rsid w:val="00D025D9"/>
    <w:rsid w:val="00D02F92"/>
    <w:rsid w:val="00D07E7E"/>
    <w:rsid w:val="00D130CB"/>
    <w:rsid w:val="00D21406"/>
    <w:rsid w:val="00D26907"/>
    <w:rsid w:val="00D3091F"/>
    <w:rsid w:val="00D35049"/>
    <w:rsid w:val="00D40871"/>
    <w:rsid w:val="00D50B41"/>
    <w:rsid w:val="00D56E11"/>
    <w:rsid w:val="00D57FBF"/>
    <w:rsid w:val="00D709E9"/>
    <w:rsid w:val="00D73741"/>
    <w:rsid w:val="00D81D4C"/>
    <w:rsid w:val="00D82B1F"/>
    <w:rsid w:val="00D91373"/>
    <w:rsid w:val="00D93ABF"/>
    <w:rsid w:val="00DA732B"/>
    <w:rsid w:val="00DA7E9E"/>
    <w:rsid w:val="00DB240B"/>
    <w:rsid w:val="00DC4CA3"/>
    <w:rsid w:val="00DD0A63"/>
    <w:rsid w:val="00DD7E75"/>
    <w:rsid w:val="00DE199B"/>
    <w:rsid w:val="00DE586A"/>
    <w:rsid w:val="00DE6EA7"/>
    <w:rsid w:val="00DF232B"/>
    <w:rsid w:val="00E00BBF"/>
    <w:rsid w:val="00E046BE"/>
    <w:rsid w:val="00E07743"/>
    <w:rsid w:val="00E10FC9"/>
    <w:rsid w:val="00E2154E"/>
    <w:rsid w:val="00E427E6"/>
    <w:rsid w:val="00E52898"/>
    <w:rsid w:val="00E5374C"/>
    <w:rsid w:val="00E64F32"/>
    <w:rsid w:val="00E67B1B"/>
    <w:rsid w:val="00E73A90"/>
    <w:rsid w:val="00E75470"/>
    <w:rsid w:val="00E764A5"/>
    <w:rsid w:val="00E94FAB"/>
    <w:rsid w:val="00E956E1"/>
    <w:rsid w:val="00EA7591"/>
    <w:rsid w:val="00EB1A64"/>
    <w:rsid w:val="00EB2536"/>
    <w:rsid w:val="00ED177F"/>
    <w:rsid w:val="00EE1997"/>
    <w:rsid w:val="00EE371E"/>
    <w:rsid w:val="00EE4513"/>
    <w:rsid w:val="00EE626D"/>
    <w:rsid w:val="00EE7C36"/>
    <w:rsid w:val="00F0515D"/>
    <w:rsid w:val="00F16FC7"/>
    <w:rsid w:val="00F247F5"/>
    <w:rsid w:val="00F3019F"/>
    <w:rsid w:val="00F44277"/>
    <w:rsid w:val="00F464B1"/>
    <w:rsid w:val="00F51962"/>
    <w:rsid w:val="00F5480B"/>
    <w:rsid w:val="00F57313"/>
    <w:rsid w:val="00F73508"/>
    <w:rsid w:val="00F868AF"/>
    <w:rsid w:val="00F91279"/>
    <w:rsid w:val="00F938A8"/>
    <w:rsid w:val="00F958C4"/>
    <w:rsid w:val="00FA2772"/>
    <w:rsid w:val="00FB1B94"/>
    <w:rsid w:val="00FB27F1"/>
    <w:rsid w:val="00FB354D"/>
    <w:rsid w:val="00FB3FB4"/>
    <w:rsid w:val="00FB6724"/>
    <w:rsid w:val="00FC53A4"/>
    <w:rsid w:val="00FE10DD"/>
    <w:rsid w:val="00FE1927"/>
    <w:rsid w:val="00FF042A"/>
    <w:rsid w:val="00FF05FB"/>
    <w:rsid w:val="00FF4638"/>
    <w:rsid w:val="00FF4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358E8"/>
  <w15:docId w15:val="{BE4D3A68-049C-4D4F-BEE1-7FE24F516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54D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936B5F"/>
    <w:rPr>
      <w:rFonts w:ascii="Times New Roman" w:hAnsi="Times New Roman"/>
      <w:sz w:val="20"/>
      <w:szCs w:val="20"/>
    </w:rPr>
  </w:style>
  <w:style w:type="character" w:customStyle="1" w:styleId="a4">
    <w:name w:val="Привязка сноски"/>
    <w:rsid w:val="00087552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936B5F"/>
    <w:rPr>
      <w:vertAlign w:val="superscript"/>
    </w:rPr>
  </w:style>
  <w:style w:type="character" w:customStyle="1" w:styleId="a5">
    <w:name w:val="Верхний колонтитул Знак"/>
    <w:basedOn w:val="a0"/>
    <w:uiPriority w:val="99"/>
    <w:qFormat/>
    <w:rsid w:val="00122384"/>
    <w:rPr>
      <w:rFonts w:ascii="Times New Roman" w:hAnsi="Times New Roman"/>
      <w:sz w:val="28"/>
    </w:rPr>
  </w:style>
  <w:style w:type="character" w:customStyle="1" w:styleId="a6">
    <w:name w:val="Нижний колонтитул Знак"/>
    <w:basedOn w:val="a0"/>
    <w:uiPriority w:val="99"/>
    <w:qFormat/>
    <w:rsid w:val="00122384"/>
    <w:rPr>
      <w:rFonts w:ascii="Times New Roman" w:hAnsi="Times New Roman"/>
      <w:sz w:val="28"/>
    </w:rPr>
  </w:style>
  <w:style w:type="character" w:customStyle="1" w:styleId="a7">
    <w:name w:val="Текст выноски Знак"/>
    <w:basedOn w:val="a0"/>
    <w:uiPriority w:val="99"/>
    <w:semiHidden/>
    <w:qFormat/>
    <w:rsid w:val="00A149CF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basedOn w:val="a0"/>
    <w:uiPriority w:val="99"/>
    <w:semiHidden/>
    <w:unhideWhenUsed/>
    <w:rsid w:val="002E5645"/>
    <w:rPr>
      <w:rFonts w:ascii="Verdana" w:hAnsi="Verdana"/>
      <w:color w:val="008AC0"/>
      <w:u w:val="single"/>
    </w:rPr>
  </w:style>
  <w:style w:type="character" w:customStyle="1" w:styleId="a8">
    <w:name w:val="Символ сноски"/>
    <w:qFormat/>
    <w:rsid w:val="00087552"/>
  </w:style>
  <w:style w:type="character" w:customStyle="1" w:styleId="a9">
    <w:name w:val="Привязка концевой сноски"/>
    <w:rsid w:val="00087552"/>
    <w:rPr>
      <w:vertAlign w:val="superscript"/>
    </w:rPr>
  </w:style>
  <w:style w:type="character" w:customStyle="1" w:styleId="aa">
    <w:name w:val="Символ концевой сноски"/>
    <w:qFormat/>
    <w:rsid w:val="00087552"/>
  </w:style>
  <w:style w:type="character" w:styleId="ab">
    <w:name w:val="annotation reference"/>
    <w:basedOn w:val="a0"/>
    <w:uiPriority w:val="99"/>
    <w:semiHidden/>
    <w:unhideWhenUsed/>
    <w:qFormat/>
    <w:rsid w:val="00E927FD"/>
    <w:rPr>
      <w:sz w:val="16"/>
      <w:szCs w:val="16"/>
    </w:rPr>
  </w:style>
  <w:style w:type="character" w:customStyle="1" w:styleId="ac">
    <w:name w:val="Текст примечания Знак"/>
    <w:basedOn w:val="a0"/>
    <w:uiPriority w:val="99"/>
    <w:semiHidden/>
    <w:qFormat/>
    <w:rsid w:val="00E927FD"/>
    <w:rPr>
      <w:rFonts w:ascii="Times New Roman" w:hAnsi="Times New Roman"/>
      <w:szCs w:val="20"/>
    </w:rPr>
  </w:style>
  <w:style w:type="character" w:customStyle="1" w:styleId="ad">
    <w:name w:val="Тема примечания Знак"/>
    <w:basedOn w:val="ac"/>
    <w:uiPriority w:val="99"/>
    <w:semiHidden/>
    <w:qFormat/>
    <w:rsid w:val="00E927FD"/>
    <w:rPr>
      <w:rFonts w:ascii="Times New Roman" w:hAnsi="Times New Roman"/>
      <w:b/>
      <w:bCs/>
      <w:szCs w:val="20"/>
    </w:rPr>
  </w:style>
  <w:style w:type="paragraph" w:customStyle="1" w:styleId="1">
    <w:name w:val="Заголовок1"/>
    <w:basedOn w:val="a"/>
    <w:next w:val="ae"/>
    <w:qFormat/>
    <w:pPr>
      <w:keepNext/>
      <w:spacing w:before="240" w:after="120"/>
    </w:pPr>
    <w:rPr>
      <w:rFonts w:ascii="Liberation Sans" w:eastAsia="Noto Sans CJK SC" w:hAnsi="Liberation Sans" w:cs="Lohit Devanagari"/>
      <w:szCs w:val="28"/>
    </w:rPr>
  </w:style>
  <w:style w:type="paragraph" w:styleId="ae">
    <w:name w:val="Body Text"/>
    <w:basedOn w:val="a"/>
    <w:rsid w:val="00087552"/>
    <w:pPr>
      <w:spacing w:after="140" w:line="276" w:lineRule="auto"/>
    </w:pPr>
  </w:style>
  <w:style w:type="paragraph" w:styleId="af">
    <w:name w:val="List"/>
    <w:basedOn w:val="ae"/>
    <w:rsid w:val="00087552"/>
    <w:rPr>
      <w:rFonts w:cs="Lohit Devanagari"/>
    </w:rPr>
  </w:style>
  <w:style w:type="paragraph" w:styleId="af0">
    <w:name w:val="caption"/>
    <w:basedOn w:val="a"/>
    <w:qFormat/>
    <w:rsid w:val="00087552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1">
    <w:name w:val="index heading"/>
    <w:basedOn w:val="a"/>
    <w:qFormat/>
    <w:rsid w:val="00087552"/>
    <w:pPr>
      <w:suppressLineNumbers/>
    </w:pPr>
    <w:rPr>
      <w:rFonts w:cs="Lohit Devanagari"/>
    </w:rPr>
  </w:style>
  <w:style w:type="paragraph" w:customStyle="1" w:styleId="10">
    <w:name w:val="Заголовок1"/>
    <w:basedOn w:val="a"/>
    <w:qFormat/>
    <w:rsid w:val="00087552"/>
    <w:pPr>
      <w:keepNext/>
      <w:spacing w:before="240" w:after="120"/>
    </w:pPr>
    <w:rPr>
      <w:rFonts w:ascii="Liberation Sans" w:eastAsia="Noto Sans CJK SC" w:hAnsi="Liberation Sans" w:cs="Lohit Devanagari"/>
      <w:szCs w:val="28"/>
    </w:rPr>
  </w:style>
  <w:style w:type="paragraph" w:customStyle="1" w:styleId="ConsPlusNormal">
    <w:name w:val="ConsPlusNormal"/>
    <w:qFormat/>
    <w:rsid w:val="00CC26AD"/>
    <w:pPr>
      <w:widowControl w:val="0"/>
    </w:pPr>
    <w:rPr>
      <w:rFonts w:eastAsia="Times New Roman" w:cs="Calibri"/>
      <w:sz w:val="28"/>
      <w:szCs w:val="20"/>
      <w:lang w:eastAsia="ru-RU"/>
    </w:rPr>
  </w:style>
  <w:style w:type="paragraph" w:customStyle="1" w:styleId="ConsPlusTitle">
    <w:name w:val="ConsPlusTitle"/>
    <w:qFormat/>
    <w:rsid w:val="00CC26AD"/>
    <w:pPr>
      <w:widowControl w:val="0"/>
    </w:pPr>
    <w:rPr>
      <w:rFonts w:eastAsia="Times New Roman" w:cs="Calibri"/>
      <w:b/>
      <w:sz w:val="28"/>
      <w:szCs w:val="20"/>
      <w:lang w:eastAsia="ru-RU"/>
    </w:rPr>
  </w:style>
  <w:style w:type="paragraph" w:styleId="af2">
    <w:name w:val="footnote text"/>
    <w:basedOn w:val="a"/>
    <w:uiPriority w:val="99"/>
    <w:semiHidden/>
    <w:unhideWhenUsed/>
    <w:rsid w:val="00936B5F"/>
    <w:rPr>
      <w:sz w:val="20"/>
      <w:szCs w:val="20"/>
    </w:rPr>
  </w:style>
  <w:style w:type="paragraph" w:customStyle="1" w:styleId="af3">
    <w:name w:val="Верхний и нижний колонтитулы"/>
    <w:basedOn w:val="a"/>
    <w:qFormat/>
  </w:style>
  <w:style w:type="paragraph" w:styleId="af4">
    <w:name w:val="header"/>
    <w:basedOn w:val="a"/>
    <w:uiPriority w:val="99"/>
    <w:unhideWhenUsed/>
    <w:rsid w:val="00122384"/>
    <w:pPr>
      <w:tabs>
        <w:tab w:val="center" w:pos="4677"/>
        <w:tab w:val="right" w:pos="9355"/>
      </w:tabs>
    </w:pPr>
  </w:style>
  <w:style w:type="paragraph" w:styleId="af5">
    <w:name w:val="footer"/>
    <w:basedOn w:val="a"/>
    <w:uiPriority w:val="99"/>
    <w:unhideWhenUsed/>
    <w:rsid w:val="00122384"/>
    <w:pPr>
      <w:tabs>
        <w:tab w:val="center" w:pos="4677"/>
        <w:tab w:val="right" w:pos="9355"/>
      </w:tabs>
    </w:pPr>
  </w:style>
  <w:style w:type="paragraph" w:styleId="af6">
    <w:name w:val="Balloon Text"/>
    <w:basedOn w:val="a"/>
    <w:uiPriority w:val="99"/>
    <w:semiHidden/>
    <w:unhideWhenUsed/>
    <w:qFormat/>
    <w:rsid w:val="00A149CF"/>
    <w:rPr>
      <w:rFonts w:ascii="Tahoma" w:hAnsi="Tahoma" w:cs="Tahoma"/>
      <w:sz w:val="16"/>
      <w:szCs w:val="16"/>
    </w:rPr>
  </w:style>
  <w:style w:type="paragraph" w:styleId="af7">
    <w:name w:val="List Paragraph"/>
    <w:basedOn w:val="a"/>
    <w:uiPriority w:val="34"/>
    <w:qFormat/>
    <w:rsid w:val="00AA6B1D"/>
    <w:pPr>
      <w:ind w:left="720"/>
      <w:contextualSpacing/>
    </w:pPr>
  </w:style>
  <w:style w:type="paragraph" w:customStyle="1" w:styleId="Default">
    <w:name w:val="Default"/>
    <w:qFormat/>
    <w:rsid w:val="00AB4795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8">
    <w:name w:val="annotation text"/>
    <w:basedOn w:val="a"/>
    <w:uiPriority w:val="99"/>
    <w:semiHidden/>
    <w:unhideWhenUsed/>
    <w:qFormat/>
    <w:rsid w:val="00E927FD"/>
    <w:rPr>
      <w:sz w:val="20"/>
      <w:szCs w:val="20"/>
    </w:rPr>
  </w:style>
  <w:style w:type="paragraph" w:styleId="af9">
    <w:name w:val="annotation subject"/>
    <w:basedOn w:val="af8"/>
    <w:uiPriority w:val="99"/>
    <w:semiHidden/>
    <w:unhideWhenUsed/>
    <w:qFormat/>
    <w:rsid w:val="00E927FD"/>
    <w:rPr>
      <w:b/>
      <w:bCs/>
    </w:rPr>
  </w:style>
  <w:style w:type="table" w:styleId="afa">
    <w:name w:val="Table Grid"/>
    <w:basedOn w:val="a1"/>
    <w:uiPriority w:val="39"/>
    <w:rsid w:val="006246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8A77CB"/>
    <w:pPr>
      <w:widowControl w:val="0"/>
      <w:suppressAutoHyphens w:val="0"/>
      <w:autoSpaceDE w:val="0"/>
      <w:autoSpaceDN w:val="0"/>
    </w:pPr>
    <w:rPr>
      <w:rFonts w:ascii="Courier New" w:eastAsia="Times New Roman" w:hAnsi="Courier New" w:cs="Courier New"/>
      <w:szCs w:val="20"/>
      <w:lang w:eastAsia="ru-RU"/>
    </w:rPr>
  </w:style>
  <w:style w:type="character" w:styleId="afb">
    <w:name w:val="Hyperlink"/>
    <w:basedOn w:val="a0"/>
    <w:uiPriority w:val="99"/>
    <w:unhideWhenUsed/>
    <w:rsid w:val="008A77CB"/>
    <w:rPr>
      <w:color w:val="0000FF"/>
      <w:u w:val="single"/>
    </w:rPr>
  </w:style>
  <w:style w:type="paragraph" w:styleId="afc">
    <w:name w:val="Document Map"/>
    <w:basedOn w:val="a"/>
    <w:link w:val="afd"/>
    <w:uiPriority w:val="99"/>
    <w:semiHidden/>
    <w:unhideWhenUsed/>
    <w:rsid w:val="0071625D"/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basedOn w:val="a0"/>
    <w:link w:val="afc"/>
    <w:uiPriority w:val="99"/>
    <w:semiHidden/>
    <w:rsid w:val="0071625D"/>
    <w:rPr>
      <w:rFonts w:ascii="Tahoma" w:hAnsi="Tahoma" w:cs="Tahoma"/>
      <w:sz w:val="16"/>
      <w:szCs w:val="16"/>
    </w:rPr>
  </w:style>
  <w:style w:type="paragraph" w:styleId="afe">
    <w:name w:val="No Spacing"/>
    <w:uiPriority w:val="1"/>
    <w:qFormat/>
    <w:rsid w:val="00384C5A"/>
    <w:pPr>
      <w:suppressAutoHyphens w:val="0"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08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5F57806D4652F9C0C7433B6229D4F803BDB9FBB3F1812110106D1DF45C84FAAADFD5A4FACABCAED4E2545E56945EB3D72E37D2ED614400E50Q2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3847FE-EEA7-4160-A167-48572481E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19</Pages>
  <Words>5165</Words>
  <Characters>29447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34543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exif_MSED_3ea049593b134d73fb00cd333fa4688137ac75238872d0b05d9046a98ad56c36</dc:description>
  <cp:lastModifiedBy>user</cp:lastModifiedBy>
  <cp:revision>25</cp:revision>
  <cp:lastPrinted>2022-10-14T06:46:00Z</cp:lastPrinted>
  <dcterms:created xsi:type="dcterms:W3CDTF">2022-12-13T15:21:00Z</dcterms:created>
  <dcterms:modified xsi:type="dcterms:W3CDTF">2023-11-02T08:15:00Z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mineconom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